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ТЕРРИТОРИАЛЬНАЯ ИЗБИРАТЕЛЬНАЯ КОМИССИЯ</w:t>
      </w:r>
    </w:p>
    <w:p w:rsidR="004C06B6" w:rsidRPr="004C06B6" w:rsidRDefault="004C06B6" w:rsidP="004C06B6">
      <w:pPr>
        <w:pStyle w:val="2"/>
        <w:jc w:val="center"/>
        <w:rPr>
          <w:b/>
          <w:szCs w:val="28"/>
        </w:rPr>
      </w:pPr>
      <w:r w:rsidRPr="004C06B6">
        <w:rPr>
          <w:b/>
          <w:szCs w:val="28"/>
        </w:rPr>
        <w:t>НЕЛИДОВСКОГО ОКРУГА</w:t>
      </w:r>
    </w:p>
    <w:p w:rsidR="004C06B6" w:rsidRPr="004C06B6" w:rsidRDefault="004C06B6" w:rsidP="004C06B6">
      <w:pPr>
        <w:rPr>
          <w:b/>
          <w:szCs w:val="28"/>
        </w:rPr>
      </w:pPr>
    </w:p>
    <w:p w:rsidR="004C06B6" w:rsidRPr="004C06B6" w:rsidRDefault="004C06B6" w:rsidP="004C06B6">
      <w:pPr>
        <w:rPr>
          <w:b/>
          <w:spacing w:val="30"/>
          <w:szCs w:val="28"/>
        </w:rPr>
      </w:pPr>
      <w:r w:rsidRPr="004C06B6">
        <w:rPr>
          <w:b/>
          <w:spacing w:val="30"/>
          <w:szCs w:val="28"/>
        </w:rPr>
        <w:t>ПОСТАНОВЛЕНИЕ</w:t>
      </w:r>
    </w:p>
    <w:p w:rsidR="004C06B6" w:rsidRPr="004C06B6" w:rsidRDefault="004C06B6" w:rsidP="004C06B6">
      <w:pPr>
        <w:rPr>
          <w:b/>
          <w:spacing w:val="30"/>
          <w:szCs w:val="28"/>
        </w:rPr>
      </w:pPr>
    </w:p>
    <w:tbl>
      <w:tblPr>
        <w:tblW w:w="9715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061"/>
        <w:gridCol w:w="4819"/>
        <w:gridCol w:w="1030"/>
        <w:gridCol w:w="1805"/>
      </w:tblGrid>
      <w:tr w:rsidR="004C06B6" w:rsidRPr="004C06B6" w:rsidTr="0009124F"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09124F" w:rsidP="0009124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24.01.20</w:t>
            </w:r>
            <w:r w:rsidR="004C06B6" w:rsidRPr="004C06B6">
              <w:rPr>
                <w:color w:val="000000"/>
                <w:szCs w:val="28"/>
              </w:rPr>
              <w:t>22</w:t>
            </w:r>
          </w:p>
        </w:tc>
        <w:tc>
          <w:tcPr>
            <w:tcW w:w="4819" w:type="dxa"/>
            <w:vAlign w:val="bottom"/>
          </w:tcPr>
          <w:p w:rsidR="004C06B6" w:rsidRPr="004C06B6" w:rsidRDefault="004C06B6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030" w:type="dxa"/>
            <w:vAlign w:val="bottom"/>
            <w:hideMark/>
          </w:tcPr>
          <w:p w:rsidR="004C06B6" w:rsidRPr="004C06B6" w:rsidRDefault="004C06B6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№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06B6" w:rsidRPr="004C06B6" w:rsidRDefault="004C06B6" w:rsidP="0009124F">
            <w:pPr>
              <w:rPr>
                <w:color w:val="000000"/>
                <w:szCs w:val="28"/>
              </w:rPr>
            </w:pPr>
            <w:r w:rsidRPr="004C06B6">
              <w:rPr>
                <w:color w:val="000000"/>
                <w:szCs w:val="28"/>
              </w:rPr>
              <w:t>24/</w:t>
            </w:r>
            <w:r w:rsidR="0009124F">
              <w:rPr>
                <w:color w:val="000000"/>
                <w:szCs w:val="28"/>
              </w:rPr>
              <w:t>156</w:t>
            </w:r>
            <w:r w:rsidRPr="004C06B6">
              <w:rPr>
                <w:color w:val="000000"/>
                <w:szCs w:val="28"/>
              </w:rPr>
              <w:t>-5</w:t>
            </w:r>
          </w:p>
        </w:tc>
      </w:tr>
    </w:tbl>
    <w:p w:rsidR="004C06B6" w:rsidRPr="004C06B6" w:rsidRDefault="004C06B6" w:rsidP="004C06B6">
      <w:pPr>
        <w:pStyle w:val="ae"/>
        <w:jc w:val="center"/>
        <w:rPr>
          <w:sz w:val="28"/>
          <w:szCs w:val="28"/>
        </w:rPr>
      </w:pPr>
      <w:r w:rsidRPr="004C06B6">
        <w:rPr>
          <w:sz w:val="28"/>
          <w:szCs w:val="28"/>
        </w:rPr>
        <w:t>г. Нелидово</w:t>
      </w:r>
    </w:p>
    <w:p w:rsidR="004C06B6" w:rsidRPr="004C06B6" w:rsidRDefault="004C06B6" w:rsidP="004C06B6">
      <w:pPr>
        <w:jc w:val="both"/>
        <w:rPr>
          <w:szCs w:val="28"/>
        </w:rPr>
      </w:pPr>
    </w:p>
    <w:p w:rsidR="0061142B" w:rsidRDefault="004C06B6" w:rsidP="004C06B6">
      <w:pPr>
        <w:rPr>
          <w:b/>
          <w:szCs w:val="28"/>
        </w:rPr>
      </w:pPr>
      <w:bookmarkStart w:id="0" w:name="_Hlk62229359"/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>
        <w:rPr>
          <w:b/>
          <w:szCs w:val="28"/>
        </w:rPr>
        <w:t>ов</w:t>
      </w:r>
      <w:r w:rsidRPr="001B491C">
        <w:rPr>
          <w:b/>
          <w:szCs w:val="28"/>
        </w:rPr>
        <w:t>ой культуры избирателей</w:t>
      </w:r>
      <w:r w:rsidR="0061142B">
        <w:rPr>
          <w:b/>
          <w:szCs w:val="28"/>
        </w:rPr>
        <w:t xml:space="preserve"> </w:t>
      </w:r>
      <w:r w:rsidR="0061142B" w:rsidRPr="004C06B6">
        <w:rPr>
          <w:b/>
          <w:szCs w:val="28"/>
        </w:rPr>
        <w:t>(участников референдум</w:t>
      </w:r>
      <w:r w:rsidR="0061142B">
        <w:rPr>
          <w:b/>
          <w:szCs w:val="28"/>
        </w:rPr>
        <w:t>а</w:t>
      </w:r>
      <w:r w:rsidR="0061142B" w:rsidRPr="004C06B6">
        <w:rPr>
          <w:b/>
          <w:szCs w:val="28"/>
        </w:rPr>
        <w:t>)</w:t>
      </w:r>
      <w:r w:rsidR="0061142B">
        <w:rPr>
          <w:b/>
          <w:szCs w:val="28"/>
        </w:rPr>
        <w:t xml:space="preserve"> </w:t>
      </w:r>
      <w:r w:rsidRPr="001B491C">
        <w:rPr>
          <w:b/>
          <w:szCs w:val="28"/>
        </w:rPr>
        <w:t xml:space="preserve">и обучению организаторов выборов </w:t>
      </w:r>
      <w:r w:rsidR="0061142B">
        <w:rPr>
          <w:b/>
          <w:szCs w:val="28"/>
        </w:rPr>
        <w:t xml:space="preserve">и </w:t>
      </w:r>
      <w:r w:rsidRPr="001B491C">
        <w:rPr>
          <w:b/>
          <w:szCs w:val="28"/>
        </w:rPr>
        <w:t>референдумов</w:t>
      </w:r>
      <w:r w:rsidR="0061142B">
        <w:rPr>
          <w:b/>
          <w:szCs w:val="28"/>
        </w:rPr>
        <w:t xml:space="preserve"> в Нелидовском городском округе на</w:t>
      </w:r>
      <w:r w:rsidR="0061142B" w:rsidRPr="004C06B6">
        <w:rPr>
          <w:b/>
          <w:szCs w:val="28"/>
        </w:rPr>
        <w:t xml:space="preserve"> 2022 год</w:t>
      </w:r>
    </w:p>
    <w:bookmarkEnd w:id="0"/>
    <w:p w:rsidR="004C06B6" w:rsidRPr="004C06B6" w:rsidRDefault="004C06B6" w:rsidP="004C06B6">
      <w:pPr>
        <w:rPr>
          <w:b/>
          <w:sz w:val="24"/>
        </w:rPr>
      </w:pPr>
    </w:p>
    <w:p w:rsidR="004C06B6" w:rsidRPr="004C06B6" w:rsidRDefault="004C06B6" w:rsidP="004C06B6">
      <w:pPr>
        <w:spacing w:line="336" w:lineRule="auto"/>
        <w:ind w:firstLine="720"/>
        <w:jc w:val="both"/>
        <w:rPr>
          <w:szCs w:val="28"/>
        </w:rPr>
      </w:pPr>
      <w:proofErr w:type="gramStart"/>
      <w:r w:rsidRPr="004C06B6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4C06B6">
        <w:rPr>
          <w:szCs w:val="28"/>
        </w:rPr>
        <w:t xml:space="preserve"> председателя территориальной избирательной комиссии Нелидовского округа Т.В. Чубриковой о </w:t>
      </w:r>
      <w:r w:rsidRPr="008F2D35">
        <w:rPr>
          <w:bCs/>
          <w:kern w:val="28"/>
          <w:szCs w:val="20"/>
        </w:rPr>
        <w:t>плане основных мероприятий по повышению правовой культуры избирателей (участников</w:t>
      </w:r>
      <w:proofErr w:type="gramEnd"/>
      <w:r w:rsidRPr="008F2D35">
        <w:rPr>
          <w:bCs/>
          <w:kern w:val="28"/>
          <w:szCs w:val="20"/>
        </w:rPr>
        <w:t xml:space="preserve"> </w:t>
      </w:r>
      <w:proofErr w:type="gramStart"/>
      <w:r w:rsidRPr="008F2D35">
        <w:rPr>
          <w:bCs/>
          <w:kern w:val="28"/>
          <w:szCs w:val="20"/>
        </w:rPr>
        <w:t>референдума) и обучению организаторов выборов и референ</w:t>
      </w:r>
      <w:r>
        <w:rPr>
          <w:bCs/>
          <w:kern w:val="28"/>
          <w:szCs w:val="20"/>
        </w:rPr>
        <w:t>думов в Нелидовском городском округе Тверской области на 2021,</w:t>
      </w:r>
      <w:r w:rsidRPr="004C06B6"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на основании статьи 26 Федерального закона от 12</w:t>
      </w:r>
      <w:r>
        <w:rPr>
          <w:bCs/>
          <w:kern w:val="28"/>
          <w:szCs w:val="20"/>
        </w:rPr>
        <w:t>.06.</w:t>
      </w:r>
      <w:r w:rsidRPr="008F2D35">
        <w:rPr>
          <w:bCs/>
          <w:kern w:val="28"/>
          <w:szCs w:val="20"/>
        </w:rPr>
        <w:t>2002 №</w:t>
      </w:r>
      <w:r>
        <w:rPr>
          <w:bCs/>
          <w:kern w:val="28"/>
          <w:szCs w:val="20"/>
        </w:rPr>
        <w:t xml:space="preserve"> </w:t>
      </w:r>
      <w:r w:rsidRPr="008F2D35">
        <w:rPr>
          <w:bCs/>
          <w:kern w:val="28"/>
          <w:szCs w:val="20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4C06B6">
        <w:rPr>
          <w:szCs w:val="28"/>
        </w:rPr>
        <w:t>статьи 2</w:t>
      </w:r>
      <w:r>
        <w:rPr>
          <w:szCs w:val="28"/>
        </w:rPr>
        <w:t>2</w:t>
      </w:r>
      <w:r w:rsidRPr="004C06B6">
        <w:rPr>
          <w:szCs w:val="28"/>
        </w:rPr>
        <w:t xml:space="preserve"> Избирательного кодекса Тверской области от 07.04.2003 года № 20-ЗО, территориальная избирательная комиссия Нелидовского округа </w:t>
      </w:r>
      <w:r w:rsidRPr="004C06B6">
        <w:rPr>
          <w:b/>
          <w:spacing w:val="20"/>
          <w:szCs w:val="28"/>
        </w:rPr>
        <w:t>постановляет:</w:t>
      </w:r>
      <w:proofErr w:type="gramEnd"/>
    </w:p>
    <w:p w:rsid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</w:t>
      </w:r>
      <w:r w:rsidRPr="00997F7C">
        <w:rPr>
          <w:szCs w:val="28"/>
        </w:rPr>
        <w:t>(прилагается).</w:t>
      </w:r>
    </w:p>
    <w:p w:rsid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</w:t>
      </w:r>
      <w:r w:rsidR="00252086">
        <w:rPr>
          <w:szCs w:val="28"/>
        </w:rPr>
        <w:t xml:space="preserve">в избирательную комиссию Тверской области, </w:t>
      </w:r>
      <w:r w:rsidRPr="008F2D35">
        <w:rPr>
          <w:szCs w:val="28"/>
        </w:rPr>
        <w:t xml:space="preserve">всем участникам </w:t>
      </w:r>
      <w:r>
        <w:rPr>
          <w:szCs w:val="28"/>
        </w:rPr>
        <w:t>его реализации</w:t>
      </w:r>
      <w:r w:rsidRPr="008F2D35">
        <w:rPr>
          <w:szCs w:val="28"/>
        </w:rPr>
        <w:t xml:space="preserve">. </w:t>
      </w:r>
    </w:p>
    <w:p w:rsidR="004C06B6" w:rsidRPr="004C06B6" w:rsidRDefault="004C06B6" w:rsidP="004C06B6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4C06B6">
        <w:rPr>
          <w:szCs w:val="28"/>
        </w:rPr>
        <w:t>Разместить</w:t>
      </w:r>
      <w:proofErr w:type="gramEnd"/>
      <w:r w:rsidRPr="004C06B6">
        <w:rPr>
          <w:szCs w:val="28"/>
        </w:rPr>
        <w:t xml:space="preserve"> настоящее постановление на сайте территориальной избирательной комиссии Нелидовского округа в информационно-коммуникационной сети «Интернет».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20"/>
        <w:gridCol w:w="6078"/>
      </w:tblGrid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>Председатель территориальной избирательной комиссии Нелидовского округа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Т.В. Чубрикова</w:t>
            </w:r>
          </w:p>
        </w:tc>
      </w:tr>
      <w:tr w:rsidR="004C06B6" w:rsidRPr="004C06B6" w:rsidTr="004C06B6">
        <w:trPr>
          <w:trHeight w:val="123"/>
        </w:trPr>
        <w:tc>
          <w:tcPr>
            <w:tcW w:w="3420" w:type="dxa"/>
          </w:tcPr>
          <w:p w:rsidR="004C06B6" w:rsidRPr="004C06B6" w:rsidRDefault="004C06B6">
            <w:pPr>
              <w:rPr>
                <w:szCs w:val="28"/>
              </w:rPr>
            </w:pPr>
          </w:p>
        </w:tc>
        <w:tc>
          <w:tcPr>
            <w:tcW w:w="6078" w:type="dxa"/>
            <w:vAlign w:val="bottom"/>
          </w:tcPr>
          <w:p w:rsidR="004C06B6" w:rsidRPr="004C06B6" w:rsidRDefault="004C06B6">
            <w:pPr>
              <w:pStyle w:val="2"/>
              <w:rPr>
                <w:i/>
                <w:iCs/>
                <w:szCs w:val="28"/>
              </w:rPr>
            </w:pPr>
          </w:p>
        </w:tc>
      </w:tr>
      <w:tr w:rsidR="004C06B6" w:rsidRPr="004C06B6" w:rsidTr="004C06B6">
        <w:tc>
          <w:tcPr>
            <w:tcW w:w="3420" w:type="dxa"/>
            <w:hideMark/>
          </w:tcPr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Секретарь </w:t>
            </w:r>
            <w:proofErr w:type="gramStart"/>
            <w:r w:rsidRPr="004C06B6">
              <w:rPr>
                <w:szCs w:val="28"/>
              </w:rPr>
              <w:t>территориальной</w:t>
            </w:r>
            <w:proofErr w:type="gramEnd"/>
          </w:p>
          <w:p w:rsidR="004C06B6" w:rsidRPr="004C06B6" w:rsidRDefault="004C06B6">
            <w:pPr>
              <w:rPr>
                <w:szCs w:val="28"/>
              </w:rPr>
            </w:pPr>
            <w:r w:rsidRPr="004C06B6">
              <w:rPr>
                <w:szCs w:val="28"/>
              </w:rPr>
              <w:t xml:space="preserve">избирательной комиссии Нелидовского округа </w:t>
            </w:r>
          </w:p>
        </w:tc>
        <w:tc>
          <w:tcPr>
            <w:tcW w:w="6078" w:type="dxa"/>
            <w:vAlign w:val="bottom"/>
            <w:hideMark/>
          </w:tcPr>
          <w:p w:rsidR="004C06B6" w:rsidRPr="004C06B6" w:rsidRDefault="004C06B6">
            <w:pPr>
              <w:pStyle w:val="2"/>
              <w:jc w:val="center"/>
              <w:rPr>
                <w:iCs/>
                <w:szCs w:val="28"/>
              </w:rPr>
            </w:pPr>
            <w:r w:rsidRPr="004C06B6">
              <w:rPr>
                <w:bCs/>
                <w:iCs/>
                <w:szCs w:val="28"/>
              </w:rPr>
              <w:t xml:space="preserve">                                                      Н.П. Васькова</w:t>
            </w:r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4C06B6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4C06B6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Нелидовского округа</w:t>
            </w:r>
          </w:p>
          <w:p w:rsidR="00B5427C" w:rsidRPr="00B5427C" w:rsidRDefault="00B5427C" w:rsidP="0009124F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09124F">
              <w:rPr>
                <w:szCs w:val="28"/>
              </w:rPr>
              <w:t>24</w:t>
            </w:r>
            <w:bookmarkStart w:id="1" w:name="_GoBack"/>
            <w:bookmarkEnd w:id="1"/>
            <w:r w:rsidR="00A027C9">
              <w:rPr>
                <w:bCs/>
                <w:color w:val="000000"/>
                <w:szCs w:val="28"/>
              </w:rPr>
              <w:t xml:space="preserve"> января 2022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4C06B6">
              <w:rPr>
                <w:szCs w:val="28"/>
              </w:rPr>
              <w:t xml:space="preserve"> 2</w:t>
            </w:r>
            <w:r w:rsidR="001302A4">
              <w:rPr>
                <w:szCs w:val="28"/>
              </w:rPr>
              <w:t>4/</w:t>
            </w:r>
            <w:r w:rsidR="0009124F">
              <w:rPr>
                <w:szCs w:val="28"/>
              </w:rPr>
              <w:t>156</w:t>
            </w:r>
            <w:r w:rsidR="001302A4">
              <w:rPr>
                <w:szCs w:val="28"/>
              </w:rPr>
              <w:t>-5</w:t>
            </w:r>
          </w:p>
        </w:tc>
      </w:tr>
    </w:tbl>
    <w:p w:rsidR="00B5427C" w:rsidRPr="004C06B6" w:rsidRDefault="00B5427C" w:rsidP="004C06B6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ПЛАН</w:t>
      </w:r>
    </w:p>
    <w:p w:rsidR="00B5427C" w:rsidRPr="004C06B6" w:rsidRDefault="00B5427C" w:rsidP="00BE2EF5">
      <w:pPr>
        <w:pStyle w:val="ae"/>
        <w:jc w:val="center"/>
        <w:rPr>
          <w:b/>
          <w:sz w:val="28"/>
          <w:szCs w:val="28"/>
        </w:rPr>
      </w:pPr>
      <w:r w:rsidRPr="004C06B6">
        <w:rPr>
          <w:b/>
          <w:sz w:val="28"/>
          <w:szCs w:val="28"/>
        </w:rPr>
        <w:t>основных мероприятий по повышению правовой культуры избирателей (участников референдум</w:t>
      </w:r>
      <w:r w:rsidR="0061142B">
        <w:rPr>
          <w:b/>
          <w:sz w:val="28"/>
          <w:szCs w:val="28"/>
        </w:rPr>
        <w:t>а</w:t>
      </w:r>
      <w:r w:rsidRPr="004C06B6">
        <w:rPr>
          <w:b/>
          <w:sz w:val="28"/>
          <w:szCs w:val="28"/>
        </w:rPr>
        <w:t>)</w:t>
      </w:r>
      <w:r w:rsidR="004C06B6">
        <w:rPr>
          <w:b/>
          <w:sz w:val="28"/>
          <w:szCs w:val="28"/>
        </w:rPr>
        <w:t xml:space="preserve"> и</w:t>
      </w:r>
      <w:r w:rsidRPr="004C06B6">
        <w:rPr>
          <w:b/>
          <w:sz w:val="28"/>
          <w:szCs w:val="28"/>
        </w:rPr>
        <w:t xml:space="preserve"> обучению организаторов выборов </w:t>
      </w:r>
      <w:r w:rsidR="004C06B6">
        <w:rPr>
          <w:b/>
          <w:sz w:val="28"/>
          <w:szCs w:val="28"/>
        </w:rPr>
        <w:t xml:space="preserve">и </w:t>
      </w:r>
      <w:r w:rsidRPr="004C06B6">
        <w:rPr>
          <w:b/>
          <w:sz w:val="28"/>
          <w:szCs w:val="28"/>
        </w:rPr>
        <w:t>референдумов</w:t>
      </w:r>
      <w:r w:rsidR="0061142B">
        <w:rPr>
          <w:b/>
          <w:sz w:val="28"/>
          <w:szCs w:val="28"/>
        </w:rPr>
        <w:t xml:space="preserve"> в Нелидовском городском округе</w:t>
      </w:r>
      <w:r w:rsidR="004C06B6">
        <w:rPr>
          <w:b/>
          <w:sz w:val="28"/>
          <w:szCs w:val="28"/>
        </w:rPr>
        <w:t xml:space="preserve"> </w:t>
      </w:r>
      <w:r w:rsidR="0061142B">
        <w:rPr>
          <w:b/>
          <w:sz w:val="28"/>
          <w:szCs w:val="28"/>
        </w:rPr>
        <w:t>на</w:t>
      </w:r>
      <w:r w:rsidR="00A027C9" w:rsidRPr="004C06B6">
        <w:rPr>
          <w:b/>
          <w:sz w:val="28"/>
          <w:szCs w:val="28"/>
        </w:rPr>
        <w:t xml:space="preserve"> 2022</w:t>
      </w:r>
      <w:r w:rsidRPr="004C06B6">
        <w:rPr>
          <w:b/>
          <w:sz w:val="28"/>
          <w:szCs w:val="28"/>
        </w:rPr>
        <w:t xml:space="preserve"> год</w:t>
      </w:r>
    </w:p>
    <w:p w:rsidR="004F5A70" w:rsidRDefault="004F5A70" w:rsidP="00B5427C">
      <w:pPr>
        <w:spacing w:after="120"/>
        <w:rPr>
          <w:szCs w:val="28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126"/>
      </w:tblGrid>
      <w:tr w:rsidR="00B5427C" w:rsidRPr="000259DA" w:rsidTr="000259DA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0259DA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B5427C" w:rsidRPr="000259DA" w:rsidTr="000259DA">
        <w:trPr>
          <w:trHeight w:val="257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0259DA" w:rsidTr="000259DA">
        <w:trPr>
          <w:trHeight w:val="86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5D2247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Разработка и реализация плана обучения членов участковых избирательных комиссий и резерва составов участковых избирательных комиссий на 2022 год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31750C"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январь</w:t>
            </w:r>
          </w:p>
        </w:tc>
      </w:tr>
      <w:tr w:rsidR="00B5427C" w:rsidRPr="000259DA" w:rsidTr="000259DA">
        <w:trPr>
          <w:trHeight w:val="7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A864A9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>еализация плана мероприятий</w:t>
            </w:r>
            <w:r w:rsidR="004B3D73" w:rsidRPr="000259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посвященны</w:t>
            </w:r>
            <w:r w:rsidR="00A027C9" w:rsidRPr="000259DA">
              <w:rPr>
                <w:rFonts w:eastAsia="Calibri"/>
                <w:sz w:val="28"/>
                <w:szCs w:val="28"/>
                <w:lang w:eastAsia="en-US"/>
              </w:rPr>
              <w:t>х Дню молодого избирателя в 2022</w:t>
            </w:r>
            <w:r w:rsidR="00B5427C" w:rsidRPr="000259D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5427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 xml:space="preserve">ТИК </w:t>
            </w:r>
            <w:r w:rsidR="0010021D"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bCs/>
                <w:sz w:val="28"/>
                <w:szCs w:val="28"/>
              </w:rPr>
              <w:t>,</w:t>
            </w:r>
            <w:r w:rsidR="000425EB" w:rsidRPr="000259DA">
              <w:rPr>
                <w:bCs/>
                <w:sz w:val="28"/>
                <w:szCs w:val="28"/>
              </w:rPr>
              <w:t xml:space="preserve"> </w:t>
            </w:r>
            <w:r w:rsidR="00866159" w:rsidRPr="000259DA">
              <w:rPr>
                <w:bCs/>
                <w:sz w:val="28"/>
                <w:szCs w:val="28"/>
              </w:rPr>
              <w:t xml:space="preserve">Администрация </w:t>
            </w:r>
            <w:r w:rsidR="000425EB"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0259DA" w:rsidRDefault="00BB194C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2A06A0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sz w:val="28"/>
                <w:szCs w:val="28"/>
              </w:rPr>
              <w:t>Взаимодействие с Управлением образования Администрации Нелидовского городского округа по организации и проведению областного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образования 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февраль</w:t>
            </w:r>
          </w:p>
        </w:tc>
      </w:tr>
      <w:tr w:rsidR="002A06A0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1B2C9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в </w:t>
            </w:r>
            <w:proofErr w:type="spellStart"/>
            <w:r w:rsidRPr="002A06A0">
              <w:rPr>
                <w:rFonts w:eastAsia="Calibri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1.5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rFonts w:eastAsia="Calibri"/>
                <w:sz w:val="28"/>
                <w:szCs w:val="28"/>
                <w:lang w:eastAsia="en-US"/>
              </w:rPr>
              <w:t>Взаимодействие с образовательными организациями по вопросу участия в областных конкурсах по избирательному законодательству,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2A06A0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sz w:val="28"/>
                <w:szCs w:val="28"/>
              </w:rPr>
              <w:t>Взаимодействие с Управлением по культуре и спорту Администрации Нелидовского городского округа по вопросу проведения окружных мероприятий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</w:t>
            </w:r>
            <w:r w:rsidRPr="002A06A0">
              <w:rPr>
                <w:sz w:val="28"/>
                <w:szCs w:val="28"/>
              </w:rPr>
              <w:t>по культуре и спорту</w:t>
            </w:r>
            <w:r w:rsidRPr="002A06A0">
              <w:rPr>
                <w:rFonts w:eastAsia="Calibri"/>
                <w:sz w:val="28"/>
                <w:szCs w:val="28"/>
                <w:lang w:eastAsia="en-US"/>
              </w:rPr>
              <w:t xml:space="preserve"> Адм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A06A0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и проведении выборов школьного самоуправления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2A06A0">
            <w:pPr>
              <w:ind w:left="116"/>
              <w:rPr>
                <w:szCs w:val="28"/>
              </w:rPr>
            </w:pPr>
            <w:r w:rsidRPr="002A06A0">
              <w:rPr>
                <w:szCs w:val="28"/>
              </w:rPr>
              <w:t>Обновление материалов информационного стенда территориальной избирательной комиссии Нелидовского округа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270E0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270E0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862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2A06A0" w:rsidRDefault="002A06A0" w:rsidP="002A06A0">
            <w:pPr>
              <w:rPr>
                <w:szCs w:val="28"/>
              </w:rPr>
            </w:pPr>
            <w:r w:rsidRPr="002A06A0">
              <w:rPr>
                <w:szCs w:val="28"/>
              </w:rPr>
              <w:t>Подготовка публикаций о деятельности территориальной и участковых избирательных комиссий для дальнейшего размещения в газете «Нелидовские известия» и на сайте территориальной избирательной комиссии Нелидовского округа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270E0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270E0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535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0259DA">
              <w:rPr>
                <w:b/>
                <w:bCs/>
                <w:sz w:val="28"/>
                <w:szCs w:val="28"/>
              </w:rPr>
              <w:t>Раздел 2. 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2A06A0" w:rsidRPr="000259DA" w:rsidTr="000259DA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Реализация плана обучения членов </w:t>
            </w:r>
            <w:proofErr w:type="gramStart"/>
            <w:r w:rsidRPr="000259DA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  <w:r w:rsidRPr="000259DA">
              <w:rPr>
                <w:rFonts w:eastAsia="Calibri"/>
                <w:sz w:val="28"/>
                <w:szCs w:val="28"/>
                <w:lang w:eastAsia="en-US"/>
              </w:rPr>
              <w:t>, участковых избирательных комиссий,</w:t>
            </w:r>
            <w:r w:rsidR="00D77F19">
              <w:rPr>
                <w:rFonts w:eastAsia="Calibri"/>
                <w:sz w:val="28"/>
                <w:szCs w:val="28"/>
                <w:lang w:eastAsia="en-US"/>
              </w:rPr>
              <w:t xml:space="preserve"> резерва состава участковых комиссий и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других участников избирательного процесса в 2022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отдельному плану</w:t>
            </w:r>
          </w:p>
        </w:tc>
      </w:tr>
      <w:tr w:rsidR="002A06A0" w:rsidRPr="000259DA" w:rsidTr="000259DA">
        <w:trPr>
          <w:trHeight w:val="87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  <w:r w:rsidR="00D77F19">
              <w:rPr>
                <w:rFonts w:eastAsia="Calibri"/>
                <w:sz w:val="28"/>
                <w:szCs w:val="28"/>
                <w:lang w:eastAsia="en-US"/>
              </w:rPr>
              <w:t xml:space="preserve"> Нелидовского городского органа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Администрация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Проведение семинаров для представителей местных отделений политических партий по вопросам формирования резерва составов участковых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март</w:t>
            </w:r>
          </w:p>
        </w:tc>
      </w:tr>
      <w:tr w:rsidR="002A06A0" w:rsidRPr="000259DA" w:rsidTr="000259DA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проведении видеоконференций для дистанционного обучения членов участковых избирательных комиссий, кадрового резерва, проводимых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объединениями, в </w:t>
            </w:r>
            <w:proofErr w:type="spellStart"/>
            <w:r w:rsidRPr="000259DA">
              <w:rPr>
                <w:rFonts w:eastAsia="Calibri"/>
                <w:sz w:val="28"/>
                <w:szCs w:val="28"/>
                <w:lang w:eastAsia="en-US"/>
              </w:rPr>
              <w:t>т.ч</w:t>
            </w:r>
            <w:proofErr w:type="spellEnd"/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0259DA">
              <w:rPr>
                <w:sz w:val="28"/>
                <w:szCs w:val="28"/>
              </w:rPr>
              <w:t>общественными организациями инвалидов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29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семинарах, круглых столах, проводимых органами местного самоуправления по вопросам избирательного права и избирательного процесса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проекте «Обучение избирательному праву»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7F19" w:rsidRDefault="002A06A0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Оказание содействия для организации участия в проекте «Школа наблюдателей» на сайте избирательной комиссии Тверской области</w:t>
            </w:r>
          </w:p>
          <w:p w:rsidR="00D77F19" w:rsidRPr="000259DA" w:rsidRDefault="00D77F19" w:rsidP="000259DA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2A06A0" w:rsidRPr="000259DA" w:rsidTr="000259DA">
        <w:trPr>
          <w:trHeight w:val="384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Раздел 3. Информационно-разъяснительная деятельность</w:t>
            </w:r>
          </w:p>
        </w:tc>
      </w:tr>
      <w:tr w:rsidR="002A06A0" w:rsidRPr="000259DA" w:rsidTr="000259DA">
        <w:trPr>
          <w:trHeight w:val="9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Информирование территориальной избирательной комиссией граждан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Создание в СМИ тематических рубрик, размещения информационно-разъяснительных материалов избирательной комиссии Тверской области, территориальной избирательной комиссии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редакции газет</w:t>
            </w:r>
          </w:p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«Нелидовские известия», «Возрождения края»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Участие в мероприятиях, посвященных Дню России, Дню Конституции Российской Федерации, Дню Герба и Флага</w:t>
            </w:r>
          </w:p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Pr="000259DA">
              <w:rPr>
                <w:bCs/>
                <w:sz w:val="28"/>
                <w:szCs w:val="28"/>
              </w:rPr>
              <w:t>Нели</w:t>
            </w:r>
            <w:r w:rsidR="009259ED">
              <w:rPr>
                <w:bCs/>
                <w:sz w:val="28"/>
                <w:szCs w:val="28"/>
              </w:rPr>
              <w:t>-</w:t>
            </w:r>
            <w:proofErr w:type="spellStart"/>
            <w:r w:rsidRPr="000259DA">
              <w:rPr>
                <w:bCs/>
                <w:sz w:val="28"/>
                <w:szCs w:val="28"/>
              </w:rPr>
              <w:t>довского</w:t>
            </w:r>
            <w:proofErr w:type="spellEnd"/>
            <w:r w:rsidRPr="000259DA">
              <w:rPr>
                <w:bCs/>
                <w:sz w:val="28"/>
                <w:szCs w:val="28"/>
              </w:rPr>
              <w:t xml:space="preserve">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</w:rPr>
              <w:t>август-сентябрь</w:t>
            </w:r>
          </w:p>
        </w:tc>
      </w:tr>
      <w:tr w:rsidR="002A06A0" w:rsidRPr="000259DA" w:rsidTr="000259DA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128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2A06A0" w:rsidRPr="000259DA" w:rsidTr="000259DA">
        <w:trPr>
          <w:trHeight w:val="313"/>
        </w:trPr>
        <w:tc>
          <w:tcPr>
            <w:tcW w:w="1489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06A0" w:rsidRPr="000259DA" w:rsidRDefault="002A06A0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9259ED" w:rsidRPr="000259DA" w:rsidTr="009259ED">
        <w:trPr>
          <w:trHeight w:val="1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Торжественное собрание, посвященное инаугурации лидеров школьного самоуправления, избранных по итогам школьных кампаний 2021 года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январь</w:t>
            </w:r>
          </w:p>
        </w:tc>
      </w:tr>
      <w:tr w:rsidR="009259ED" w:rsidRPr="000259DA" w:rsidTr="0084282C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Проведение правового часа «Знать избирательное право – твое право» для студентов Нелидовского колледжа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январь</w:t>
            </w:r>
          </w:p>
        </w:tc>
      </w:tr>
      <w:tr w:rsidR="009259ED" w:rsidRPr="000259DA" w:rsidTr="000259DA">
        <w:trPr>
          <w:trHeight w:val="66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 xml:space="preserve">Нелидовского округа,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84282C" w:rsidP="00ED456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май,</w:t>
            </w:r>
            <w:r w:rsidR="009259ED" w:rsidRPr="000259DA">
              <w:rPr>
                <w:sz w:val="28"/>
                <w:szCs w:val="28"/>
              </w:rPr>
              <w:t xml:space="preserve"> июнь, декабрь</w:t>
            </w:r>
          </w:p>
        </w:tc>
      </w:tr>
      <w:tr w:rsidR="009259ED" w:rsidRPr="000259DA" w:rsidTr="000259DA">
        <w:trPr>
          <w:trHeight w:val="9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онлайн-викторине для знатоков избирательного права </w:t>
            </w:r>
            <w:proofErr w:type="spellStart"/>
            <w:r w:rsidRPr="000259DA">
              <w:rPr>
                <w:sz w:val="28"/>
                <w:szCs w:val="28"/>
              </w:rPr>
              <w:t>ВКонтакте</w:t>
            </w:r>
            <w:proofErr w:type="spellEnd"/>
            <w:r w:rsidRPr="000259DA">
              <w:rPr>
                <w:sz w:val="28"/>
                <w:szCs w:val="28"/>
              </w:rPr>
              <w:t xml:space="preserve"> в сети Интернет, проводимой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февраль, июнь,</w:t>
            </w:r>
          </w:p>
          <w:p w:rsidR="009259ED" w:rsidRPr="000259DA" w:rsidRDefault="009259ED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август, сентябрь</w:t>
            </w:r>
          </w:p>
        </w:tc>
      </w:tr>
      <w:tr w:rsidR="009259ED" w:rsidRPr="000259DA" w:rsidTr="000259DA">
        <w:trPr>
          <w:trHeight w:val="93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F21137" w:rsidRDefault="009259ED" w:rsidP="00ED4560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>
              <w:rPr>
                <w:bCs/>
                <w:sz w:val="28"/>
                <w:szCs w:val="28"/>
              </w:rPr>
              <w:t>, Управление образования, Управление по культуре и спорту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59ED" w:rsidRPr="000259DA" w:rsidRDefault="009259ED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</w:t>
            </w:r>
            <w:r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84282C" w:rsidRPr="000259DA" w:rsidTr="000259DA">
        <w:trPr>
          <w:trHeight w:val="10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F2DB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259DA">
              <w:rPr>
                <w:sz w:val="28"/>
                <w:szCs w:val="28"/>
                <w:lang w:eastAsia="en-US"/>
              </w:rPr>
              <w:t xml:space="preserve">Подведение итогов областного конкурса «Отражение: выборы глазами детей (история, настоящее, будущее)» </w:t>
            </w:r>
            <w:r w:rsidRPr="000259DA">
              <w:rPr>
                <w:sz w:val="28"/>
                <w:szCs w:val="28"/>
              </w:rPr>
              <w:t xml:space="preserve">для молодых и будущих избирателей </w:t>
            </w:r>
            <w:r w:rsidRPr="000259DA">
              <w:rPr>
                <w:sz w:val="28"/>
                <w:szCs w:val="28"/>
                <w:lang w:eastAsia="en-US"/>
              </w:rPr>
              <w:t>на лучший плакат, рисунок, открытку, слоган,</w:t>
            </w:r>
            <w:r w:rsidRPr="000259DA">
              <w:rPr>
                <w:sz w:val="28"/>
                <w:szCs w:val="28"/>
              </w:rPr>
              <w:t xml:space="preserve"> четверостишье</w:t>
            </w:r>
            <w:proofErr w:type="gramEnd"/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4282C" w:rsidRPr="000259DA" w:rsidTr="0084282C">
        <w:trPr>
          <w:trHeight w:val="5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F2DB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-игры для учащихся старших классов общеобразовательных организаций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округа, образовательные организации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4282C" w:rsidRPr="000259DA" w:rsidTr="009259ED">
        <w:trPr>
          <w:trHeight w:val="5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F2DB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и проведение цикла мероприятий правового просвещения с детьми на базе летних пришкольных лагерей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,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май-август</w:t>
            </w:r>
          </w:p>
        </w:tc>
      </w:tr>
      <w:tr w:rsidR="0084282C" w:rsidRPr="000259DA" w:rsidTr="000259DA">
        <w:trPr>
          <w:trHeight w:val="10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F2DB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Участие в Форуме среди молодых и будущих избирателей 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Верхневолжья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МыВместе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» ко Дню молодого избирателя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ТИК</w:t>
            </w:r>
            <w:r w:rsidRPr="000259DA">
              <w:rPr>
                <w:bCs/>
                <w:sz w:val="28"/>
                <w:szCs w:val="28"/>
              </w:rPr>
              <w:t xml:space="preserve"> Нелидовского округа,</w:t>
            </w:r>
          </w:p>
          <w:p w:rsidR="0084282C" w:rsidRPr="000259DA" w:rsidRDefault="0084282C" w:rsidP="00ED4560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ED4560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val="en-US" w:eastAsia="en-US"/>
              </w:rPr>
              <w:t xml:space="preserve">I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>полугодие</w:t>
            </w:r>
          </w:p>
        </w:tc>
      </w:tr>
      <w:tr w:rsidR="0084282C" w:rsidRPr="000259DA" w:rsidTr="009259ED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F2DB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lastRenderedPageBreak/>
              <w:t>4.10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Проведение конкурса рисунков «Сегодня я рисую выборы» для детей из пришкольных лагерей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июнь-август</w:t>
            </w:r>
          </w:p>
        </w:tc>
      </w:tr>
      <w:tr w:rsidR="0084282C" w:rsidRPr="000259DA" w:rsidTr="009259ED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70437D">
            <w:pPr>
              <w:ind w:left="116" w:right="134" w:firstLine="142"/>
              <w:rPr>
                <w:szCs w:val="28"/>
              </w:rPr>
            </w:pPr>
            <w:r w:rsidRPr="00F21137">
              <w:rPr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745878" w:rsidRDefault="0084282C" w:rsidP="0070437D">
            <w:pPr>
              <w:rPr>
                <w:szCs w:val="28"/>
              </w:rPr>
            </w:pPr>
            <w:r w:rsidRPr="00745878">
              <w:rPr>
                <w:szCs w:val="28"/>
              </w:rPr>
              <w:t>июнь-август</w:t>
            </w:r>
          </w:p>
        </w:tc>
      </w:tr>
      <w:tr w:rsidR="0084282C" w:rsidRPr="000259DA" w:rsidTr="009259ED">
        <w:trPr>
          <w:trHeight w:val="5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70437D">
            <w:pPr>
              <w:ind w:left="116" w:right="134" w:firstLine="142"/>
              <w:rPr>
                <w:szCs w:val="28"/>
              </w:rPr>
            </w:pPr>
            <w:r w:rsidRPr="00F21137">
              <w:rPr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745878" w:rsidRDefault="0084282C" w:rsidP="0070437D">
            <w:pPr>
              <w:rPr>
                <w:szCs w:val="28"/>
              </w:rPr>
            </w:pPr>
            <w:r w:rsidRPr="00745878">
              <w:rPr>
                <w:szCs w:val="28"/>
              </w:rPr>
              <w:t>сентябрь-ноябрь</w:t>
            </w:r>
          </w:p>
        </w:tc>
      </w:tr>
      <w:tr w:rsidR="0084282C" w:rsidRPr="000259DA" w:rsidTr="009259ED">
        <w:trPr>
          <w:trHeight w:val="61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Подготовка участников олимпиады школьников по вопросам избирательного права и избирательного процесса «</w:t>
            </w:r>
            <w:proofErr w:type="spellStart"/>
            <w:r w:rsidRPr="000259DA">
              <w:rPr>
                <w:sz w:val="28"/>
                <w:szCs w:val="28"/>
                <w:lang w:eastAsia="en-US"/>
              </w:rPr>
              <w:t>Софиум</w:t>
            </w:r>
            <w:proofErr w:type="spellEnd"/>
            <w:r w:rsidRPr="000259DA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0437D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сентябрь-ноябрь</w:t>
            </w:r>
          </w:p>
        </w:tc>
      </w:tr>
      <w:tr w:rsidR="0084282C" w:rsidRPr="000259DA" w:rsidTr="0084282C">
        <w:trPr>
          <w:trHeight w:val="5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Организация стационарных выставочных экспозиций «Выборы глазами детей», «Выборы в кадре и за кадром»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округа,</w:t>
            </w:r>
          </w:p>
          <w:p w:rsidR="0084282C" w:rsidRPr="000259DA" w:rsidRDefault="0084282C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Центральная библиотека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сентябрь-декабрь</w:t>
            </w:r>
          </w:p>
        </w:tc>
      </w:tr>
      <w:tr w:rsidR="0084282C" w:rsidRPr="000259DA" w:rsidTr="0084282C">
        <w:trPr>
          <w:trHeight w:val="4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Проведение деловой игры для учащихся 10-11 классов образовательных организаций Нелидовского городского 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ноябрь</w:t>
            </w:r>
          </w:p>
        </w:tc>
      </w:tr>
      <w:tr w:rsidR="0084282C" w:rsidRPr="000259DA" w:rsidTr="000259DA">
        <w:trPr>
          <w:trHeight w:val="10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>Участие в мероприятиях, посвященных Дню пожилого человека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,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9667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84282C" w:rsidRPr="000259DA" w:rsidTr="0084282C">
        <w:trPr>
          <w:trHeight w:val="5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Участие в онлайн-</w:t>
            </w:r>
            <w:proofErr w:type="spellStart"/>
            <w:r w:rsidRPr="000259DA">
              <w:rPr>
                <w:sz w:val="28"/>
                <w:szCs w:val="28"/>
              </w:rPr>
              <w:t>квесте</w:t>
            </w:r>
            <w:proofErr w:type="spellEnd"/>
            <w:r w:rsidRPr="000259DA">
              <w:rPr>
                <w:sz w:val="28"/>
                <w:szCs w:val="28"/>
              </w:rPr>
              <w:t xml:space="preserve"> среди команд высших и средних профессиональных учебных заведений «История одного города»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jc w:val="center"/>
              <w:rPr>
                <w:bCs/>
                <w:sz w:val="28"/>
                <w:szCs w:val="28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</w:tr>
      <w:tr w:rsidR="0084282C" w:rsidRPr="000259DA" w:rsidTr="0084282C">
        <w:trPr>
          <w:trHeight w:val="53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31081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4.18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Участие в региональном слете Клубов молодого избирателя «</w:t>
            </w:r>
            <w:proofErr w:type="spellStart"/>
            <w:r w:rsidRPr="000259DA">
              <w:rPr>
                <w:sz w:val="28"/>
                <w:szCs w:val="28"/>
              </w:rPr>
              <w:t>Taim_Авангард</w:t>
            </w:r>
            <w:proofErr w:type="spellEnd"/>
            <w:r w:rsidRPr="000259DA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bCs/>
                <w:sz w:val="28"/>
                <w:szCs w:val="28"/>
              </w:rPr>
              <w:t>ТИК 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7C128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val="en-US"/>
              </w:rPr>
              <w:t>IV</w:t>
            </w:r>
            <w:r w:rsidRPr="000259DA">
              <w:rPr>
                <w:sz w:val="28"/>
                <w:szCs w:val="28"/>
              </w:rPr>
              <w:t xml:space="preserve"> квартал</w:t>
            </w:r>
          </w:p>
        </w:tc>
      </w:tr>
      <w:tr w:rsidR="0084282C" w:rsidRPr="000259DA" w:rsidTr="000259DA">
        <w:trPr>
          <w:trHeight w:val="7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E2F4C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F451B">
            <w:pPr>
              <w:pStyle w:val="ae"/>
              <w:ind w:left="116" w:right="127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Участие в мероприятиях, конкурсах </w:t>
            </w:r>
            <w:r w:rsidRPr="00F21137">
              <w:rPr>
                <w:sz w:val="28"/>
                <w:szCs w:val="28"/>
              </w:rPr>
              <w:t>по повышению правовой культуры молодых и будущих избирателей, проводимых избирательной комиссией Тверской области</w:t>
            </w:r>
            <w:r w:rsidRPr="00CA32A9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F451B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F451B">
            <w:pPr>
              <w:pStyle w:val="ae"/>
              <w:jc w:val="center"/>
              <w:rPr>
                <w:sz w:val="28"/>
                <w:szCs w:val="28"/>
              </w:rPr>
            </w:pPr>
            <w:r w:rsidRPr="000259DA">
              <w:rPr>
                <w:sz w:val="28"/>
                <w:szCs w:val="28"/>
              </w:rPr>
              <w:t>весь период</w:t>
            </w:r>
          </w:p>
        </w:tc>
      </w:tr>
      <w:tr w:rsidR="0084282C" w:rsidRPr="000259DA" w:rsidTr="000259DA">
        <w:trPr>
          <w:trHeight w:val="7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BE2F4C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4.20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F21137">
            <w:pPr>
              <w:ind w:left="116" w:right="82" w:firstLine="142"/>
              <w:rPr>
                <w:szCs w:val="28"/>
              </w:rPr>
            </w:pPr>
            <w:r w:rsidRPr="00F21137">
              <w:rPr>
                <w:szCs w:val="28"/>
              </w:rPr>
              <w:t>Участие в мероприятиях, проводимых Управлением образования и Управлением по культуре и спорту Администрации Нелидовского городского округа, направленных на повышение правовой культуры молодых и будущих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270E08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9259ED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84282C" w:rsidRPr="000259DA" w:rsidTr="000259DA">
        <w:trPr>
          <w:trHeight w:val="57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4.21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FC78B3">
            <w:pPr>
              <w:ind w:left="116" w:right="82" w:firstLine="142"/>
              <w:rPr>
                <w:szCs w:val="28"/>
              </w:rPr>
            </w:pPr>
            <w:r w:rsidRPr="00F21137">
              <w:rPr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FC78B3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FC78B3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84282C" w:rsidRPr="000259DA" w:rsidTr="009259ED">
        <w:trPr>
          <w:trHeight w:val="65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0951FB">
            <w:pPr>
              <w:tabs>
                <w:tab w:val="left" w:pos="3181"/>
              </w:tabs>
              <w:ind w:left="116" w:right="165" w:firstLine="142"/>
              <w:rPr>
                <w:szCs w:val="28"/>
              </w:rPr>
            </w:pPr>
            <w:r w:rsidRPr="00F21137">
              <w:rPr>
                <w:szCs w:val="28"/>
              </w:rPr>
              <w:t>Проведение уроков для старшеклассников в общеобразовательных организациях Нелидовского городского округа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951FB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84282C" w:rsidRPr="000259DA" w:rsidTr="000259DA">
        <w:trPr>
          <w:trHeight w:val="6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F21137" w:rsidRDefault="0084282C" w:rsidP="000951FB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1137">
              <w:rPr>
                <w:rFonts w:eastAsia="Calibri"/>
                <w:sz w:val="28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, Управление образования Администрации </w:t>
            </w:r>
            <w:r w:rsidRPr="000259DA">
              <w:rPr>
                <w:bCs/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период,</w:t>
            </w:r>
          </w:p>
          <w:p w:rsidR="0084282C" w:rsidRPr="000259DA" w:rsidRDefault="0084282C" w:rsidP="000951FB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учебных заведений</w:t>
            </w:r>
          </w:p>
        </w:tc>
      </w:tr>
      <w:tr w:rsidR="0084282C" w:rsidRPr="000259DA" w:rsidTr="000259DA">
        <w:trPr>
          <w:trHeight w:val="122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ind w:left="116" w:right="1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,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</w:t>
            </w:r>
            <w:r w:rsidRPr="000259DA">
              <w:rPr>
                <w:sz w:val="28"/>
                <w:szCs w:val="28"/>
              </w:rPr>
              <w:t>Нелидовского городского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по заявкам образовательных организаций</w:t>
            </w:r>
          </w:p>
        </w:tc>
      </w:tr>
      <w:tr w:rsidR="0084282C" w:rsidRPr="000259DA" w:rsidTr="000259DA">
        <w:trPr>
          <w:trHeight w:val="524"/>
        </w:trPr>
        <w:tc>
          <w:tcPr>
            <w:tcW w:w="1489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Раздел 5. Издательская деятельность и информационная поддержка сайта</w:t>
            </w:r>
          </w:p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b/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84282C" w:rsidRPr="000259DA" w:rsidTr="000259DA">
        <w:trPr>
          <w:trHeight w:hRule="exact" w:val="16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Размещение на официальном сайте территориальной избирательной комиссии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 xml:space="preserve">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  <w:r w:rsidRPr="000259DA">
              <w:rPr>
                <w:sz w:val="28"/>
                <w:szCs w:val="28"/>
                <w:lang w:eastAsia="en-US"/>
              </w:rPr>
              <w:t>,</w:t>
            </w:r>
          </w:p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  <w:r w:rsidRPr="000259DA">
              <w:rPr>
                <w:sz w:val="28"/>
                <w:szCs w:val="28"/>
                <w:lang w:eastAsia="en-US"/>
              </w:rPr>
              <w:t xml:space="preserve"> КСА ТИК </w:t>
            </w:r>
            <w:r w:rsidRPr="000259DA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84282C" w:rsidRPr="000259DA" w:rsidTr="000259DA">
        <w:trPr>
          <w:trHeight w:hRule="exact" w:val="993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ind w:left="116" w:right="127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Сотрудничество с редакциями газет </w:t>
            </w:r>
            <w:r w:rsidRPr="000259DA">
              <w:rPr>
                <w:rFonts w:eastAsia="Calibri"/>
                <w:sz w:val="28"/>
                <w:szCs w:val="28"/>
                <w:lang w:eastAsia="en-US"/>
              </w:rPr>
              <w:t xml:space="preserve">«Нелидовские известия», «Возрождения края» </w:t>
            </w:r>
            <w:r w:rsidRPr="000259DA">
              <w:rPr>
                <w:sz w:val="28"/>
                <w:szCs w:val="28"/>
                <w:lang w:eastAsia="en-US"/>
              </w:rPr>
              <w:t>и ТК «Нелидово» по освещению мероприятий 2022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sz w:val="28"/>
                <w:szCs w:val="28"/>
                <w:lang w:eastAsia="en-US"/>
              </w:rPr>
            </w:pPr>
            <w:r w:rsidRPr="000259DA">
              <w:rPr>
                <w:sz w:val="28"/>
                <w:szCs w:val="28"/>
                <w:lang w:eastAsia="en-US"/>
              </w:rPr>
              <w:t xml:space="preserve">ТИК </w:t>
            </w:r>
            <w:r w:rsidRPr="000259DA">
              <w:rPr>
                <w:bCs/>
                <w:sz w:val="28"/>
                <w:szCs w:val="28"/>
              </w:rPr>
              <w:t>Нелидовского округа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282C" w:rsidRPr="000259DA" w:rsidRDefault="0084282C" w:rsidP="000259DA">
            <w:pPr>
              <w:pStyle w:val="a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9DA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494D91" w:rsidRPr="0053187F" w:rsidRDefault="00494D91" w:rsidP="000924F1">
      <w:pPr>
        <w:pStyle w:val="1"/>
        <w:jc w:val="both"/>
        <w:rPr>
          <w:b/>
          <w:sz w:val="2"/>
          <w:szCs w:val="2"/>
        </w:rPr>
      </w:pPr>
    </w:p>
    <w:sectPr w:rsidR="00494D91" w:rsidRPr="0053187F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51" w:rsidRDefault="005E4251" w:rsidP="00B5427C">
      <w:r>
        <w:separator/>
      </w:r>
    </w:p>
  </w:endnote>
  <w:endnote w:type="continuationSeparator" w:id="0">
    <w:p w:rsidR="005E4251" w:rsidRDefault="005E4251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E06065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E06065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51" w:rsidRDefault="005E4251" w:rsidP="00B5427C">
      <w:r>
        <w:separator/>
      </w:r>
    </w:p>
  </w:footnote>
  <w:footnote w:type="continuationSeparator" w:id="0">
    <w:p w:rsidR="005E4251" w:rsidRDefault="005E4251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E06065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09124F">
      <w:rPr>
        <w:noProof/>
        <w:sz w:val="24"/>
      </w:rPr>
      <w:t>9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259DA"/>
    <w:rsid w:val="00031856"/>
    <w:rsid w:val="00031941"/>
    <w:rsid w:val="000425EB"/>
    <w:rsid w:val="00047323"/>
    <w:rsid w:val="00055CB5"/>
    <w:rsid w:val="00064C00"/>
    <w:rsid w:val="000834DC"/>
    <w:rsid w:val="0009124F"/>
    <w:rsid w:val="000924F1"/>
    <w:rsid w:val="000E0A25"/>
    <w:rsid w:val="000F5E03"/>
    <w:rsid w:val="0010021D"/>
    <w:rsid w:val="00107CA6"/>
    <w:rsid w:val="001160E4"/>
    <w:rsid w:val="00122F61"/>
    <w:rsid w:val="00124FC4"/>
    <w:rsid w:val="001302A4"/>
    <w:rsid w:val="00131050"/>
    <w:rsid w:val="00132275"/>
    <w:rsid w:val="001370E9"/>
    <w:rsid w:val="00152AF5"/>
    <w:rsid w:val="001720AE"/>
    <w:rsid w:val="0019110E"/>
    <w:rsid w:val="001A3AEB"/>
    <w:rsid w:val="001B4805"/>
    <w:rsid w:val="001B491C"/>
    <w:rsid w:val="001D1F49"/>
    <w:rsid w:val="001F5040"/>
    <w:rsid w:val="0020051F"/>
    <w:rsid w:val="00204E9A"/>
    <w:rsid w:val="00206D35"/>
    <w:rsid w:val="00215B27"/>
    <w:rsid w:val="00216C1B"/>
    <w:rsid w:val="00223031"/>
    <w:rsid w:val="00230526"/>
    <w:rsid w:val="00234FAC"/>
    <w:rsid w:val="0024644D"/>
    <w:rsid w:val="00252086"/>
    <w:rsid w:val="00255559"/>
    <w:rsid w:val="00264975"/>
    <w:rsid w:val="0027539A"/>
    <w:rsid w:val="002757EC"/>
    <w:rsid w:val="002816C0"/>
    <w:rsid w:val="002A06A0"/>
    <w:rsid w:val="002A1FB6"/>
    <w:rsid w:val="002D1C02"/>
    <w:rsid w:val="00303AD1"/>
    <w:rsid w:val="00304A4B"/>
    <w:rsid w:val="003103F7"/>
    <w:rsid w:val="0031293E"/>
    <w:rsid w:val="00315CDB"/>
    <w:rsid w:val="0031750C"/>
    <w:rsid w:val="00351740"/>
    <w:rsid w:val="00355A48"/>
    <w:rsid w:val="00370BCB"/>
    <w:rsid w:val="003713CB"/>
    <w:rsid w:val="00383A94"/>
    <w:rsid w:val="003849CA"/>
    <w:rsid w:val="003956C4"/>
    <w:rsid w:val="003A72CC"/>
    <w:rsid w:val="003B3126"/>
    <w:rsid w:val="003B7191"/>
    <w:rsid w:val="003C36AA"/>
    <w:rsid w:val="003D2700"/>
    <w:rsid w:val="003D6314"/>
    <w:rsid w:val="003E00A4"/>
    <w:rsid w:val="003F30CA"/>
    <w:rsid w:val="003F5B05"/>
    <w:rsid w:val="00415F1A"/>
    <w:rsid w:val="004258EF"/>
    <w:rsid w:val="004435DB"/>
    <w:rsid w:val="0048594E"/>
    <w:rsid w:val="004915B4"/>
    <w:rsid w:val="004939A1"/>
    <w:rsid w:val="00494D91"/>
    <w:rsid w:val="004A6F4A"/>
    <w:rsid w:val="004B23B6"/>
    <w:rsid w:val="004B3D73"/>
    <w:rsid w:val="004B411E"/>
    <w:rsid w:val="004C06B6"/>
    <w:rsid w:val="004C27C4"/>
    <w:rsid w:val="004C55C7"/>
    <w:rsid w:val="004C59DC"/>
    <w:rsid w:val="004F0E4E"/>
    <w:rsid w:val="004F5A70"/>
    <w:rsid w:val="00507247"/>
    <w:rsid w:val="005118D1"/>
    <w:rsid w:val="005307A0"/>
    <w:rsid w:val="0053187F"/>
    <w:rsid w:val="00533A30"/>
    <w:rsid w:val="00562E72"/>
    <w:rsid w:val="0058182C"/>
    <w:rsid w:val="00582DBD"/>
    <w:rsid w:val="00596930"/>
    <w:rsid w:val="005A7268"/>
    <w:rsid w:val="005A76E1"/>
    <w:rsid w:val="005D0099"/>
    <w:rsid w:val="005D2247"/>
    <w:rsid w:val="005E4251"/>
    <w:rsid w:val="005E562B"/>
    <w:rsid w:val="00610129"/>
    <w:rsid w:val="0061142B"/>
    <w:rsid w:val="00657920"/>
    <w:rsid w:val="00695C0D"/>
    <w:rsid w:val="006D2C68"/>
    <w:rsid w:val="006E20B2"/>
    <w:rsid w:val="006E7570"/>
    <w:rsid w:val="006F239C"/>
    <w:rsid w:val="0070062B"/>
    <w:rsid w:val="00706DAD"/>
    <w:rsid w:val="00723E10"/>
    <w:rsid w:val="00745A10"/>
    <w:rsid w:val="007527A8"/>
    <w:rsid w:val="007639A1"/>
    <w:rsid w:val="00764486"/>
    <w:rsid w:val="00765931"/>
    <w:rsid w:val="007743DA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4282C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C6266"/>
    <w:rsid w:val="008D3759"/>
    <w:rsid w:val="008D5D6A"/>
    <w:rsid w:val="008F2ADE"/>
    <w:rsid w:val="008F2D35"/>
    <w:rsid w:val="008F63C0"/>
    <w:rsid w:val="008F737A"/>
    <w:rsid w:val="00905D93"/>
    <w:rsid w:val="009226B6"/>
    <w:rsid w:val="009242CC"/>
    <w:rsid w:val="009259ED"/>
    <w:rsid w:val="0093201F"/>
    <w:rsid w:val="00933AA4"/>
    <w:rsid w:val="00936F6A"/>
    <w:rsid w:val="009377EB"/>
    <w:rsid w:val="009B0D32"/>
    <w:rsid w:val="009C2469"/>
    <w:rsid w:val="009C380C"/>
    <w:rsid w:val="009D02B1"/>
    <w:rsid w:val="009D77C9"/>
    <w:rsid w:val="009F736B"/>
    <w:rsid w:val="00A01131"/>
    <w:rsid w:val="00A027C9"/>
    <w:rsid w:val="00A12D93"/>
    <w:rsid w:val="00A332FA"/>
    <w:rsid w:val="00A36DA7"/>
    <w:rsid w:val="00A40EB3"/>
    <w:rsid w:val="00A541E9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7363E"/>
    <w:rsid w:val="00BB194C"/>
    <w:rsid w:val="00BC5EBF"/>
    <w:rsid w:val="00BD68C3"/>
    <w:rsid w:val="00BE2EF5"/>
    <w:rsid w:val="00BF44B9"/>
    <w:rsid w:val="00BF77A3"/>
    <w:rsid w:val="00C24D2E"/>
    <w:rsid w:val="00C25832"/>
    <w:rsid w:val="00C64854"/>
    <w:rsid w:val="00C94AB7"/>
    <w:rsid w:val="00CA3CF5"/>
    <w:rsid w:val="00CB0974"/>
    <w:rsid w:val="00CB52D4"/>
    <w:rsid w:val="00CD60E9"/>
    <w:rsid w:val="00D078EE"/>
    <w:rsid w:val="00D136F6"/>
    <w:rsid w:val="00D46479"/>
    <w:rsid w:val="00D735D1"/>
    <w:rsid w:val="00D77F19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06065"/>
    <w:rsid w:val="00E13671"/>
    <w:rsid w:val="00E303F4"/>
    <w:rsid w:val="00E30580"/>
    <w:rsid w:val="00E41299"/>
    <w:rsid w:val="00E43B01"/>
    <w:rsid w:val="00E60EE1"/>
    <w:rsid w:val="00E643F2"/>
    <w:rsid w:val="00E65C63"/>
    <w:rsid w:val="00E840EA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F07CC5"/>
    <w:rsid w:val="00F21137"/>
    <w:rsid w:val="00F21C4F"/>
    <w:rsid w:val="00F2592A"/>
    <w:rsid w:val="00F40E48"/>
    <w:rsid w:val="00F42F33"/>
    <w:rsid w:val="00F521F7"/>
    <w:rsid w:val="00F56EDB"/>
    <w:rsid w:val="00F662ED"/>
    <w:rsid w:val="00F8447D"/>
    <w:rsid w:val="00F94F6D"/>
    <w:rsid w:val="00FA6E2E"/>
    <w:rsid w:val="00FC4703"/>
    <w:rsid w:val="00FE1506"/>
    <w:rsid w:val="00FE26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  <w:style w:type="paragraph" w:styleId="ae">
    <w:name w:val="No Spacing"/>
    <w:uiPriority w:val="1"/>
    <w:qFormat/>
    <w:rsid w:val="004C06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F60B-801B-4E3C-BBFF-B9946187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12608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6</cp:lastModifiedBy>
  <cp:revision>58</cp:revision>
  <cp:lastPrinted>2019-01-10T09:59:00Z</cp:lastPrinted>
  <dcterms:created xsi:type="dcterms:W3CDTF">2019-01-10T13:44:00Z</dcterms:created>
  <dcterms:modified xsi:type="dcterms:W3CDTF">2022-01-24T06:49:00Z</dcterms:modified>
</cp:coreProperties>
</file>