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2" w:rsidRDefault="00107142" w:rsidP="0010714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107142" w:rsidRDefault="00107142" w:rsidP="00107142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107142" w:rsidRDefault="00107142" w:rsidP="00107142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107142" w:rsidRDefault="00107142" w:rsidP="0010714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107142" w:rsidRDefault="00107142" w:rsidP="001071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2694"/>
        <w:gridCol w:w="4252"/>
        <w:gridCol w:w="709"/>
        <w:gridCol w:w="1698"/>
      </w:tblGrid>
      <w:tr w:rsidR="00945DE7" w:rsidRPr="00945DE7" w:rsidTr="00B44EC1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42" w:rsidRPr="00945DE7" w:rsidRDefault="00945DE7" w:rsidP="00B44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2</w:t>
            </w:r>
            <w:r w:rsidR="00B44EC1">
              <w:rPr>
                <w:rFonts w:ascii="Times New Roman" w:hAnsi="Times New Roman"/>
                <w:sz w:val="28"/>
                <w:szCs w:val="28"/>
              </w:rPr>
              <w:t xml:space="preserve">2 июня </w:t>
            </w:r>
            <w:r w:rsidR="00107142" w:rsidRPr="00945DE7">
              <w:rPr>
                <w:rFonts w:ascii="Times New Roman" w:hAnsi="Times New Roman"/>
                <w:sz w:val="28"/>
                <w:szCs w:val="28"/>
              </w:rPr>
              <w:t>202</w:t>
            </w:r>
            <w:r w:rsidR="00B44EC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52" w:type="dxa"/>
            <w:hideMark/>
          </w:tcPr>
          <w:p w:rsidR="00107142" w:rsidRPr="00945DE7" w:rsidRDefault="001071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107142" w:rsidRPr="00945DE7" w:rsidRDefault="001071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DE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7142" w:rsidRPr="00945DE7" w:rsidRDefault="00B44EC1" w:rsidP="00B34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107142" w:rsidRPr="00945DE7">
              <w:rPr>
                <w:rFonts w:ascii="Times New Roman" w:hAnsi="Times New Roman"/>
                <w:sz w:val="28"/>
                <w:szCs w:val="28"/>
              </w:rPr>
              <w:t>/</w:t>
            </w:r>
            <w:r w:rsidR="002D5FFE">
              <w:rPr>
                <w:rFonts w:ascii="Times New Roman" w:hAnsi="Times New Roman"/>
                <w:sz w:val="28"/>
                <w:szCs w:val="28"/>
              </w:rPr>
              <w:t>33</w:t>
            </w:r>
            <w:r w:rsidR="00B343C9">
              <w:rPr>
                <w:rFonts w:ascii="Times New Roman" w:hAnsi="Times New Roman"/>
                <w:sz w:val="28"/>
                <w:szCs w:val="28"/>
              </w:rPr>
              <w:t>6</w:t>
            </w:r>
            <w:r w:rsidR="00107142" w:rsidRPr="00945DE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107142" w:rsidRDefault="00107142" w:rsidP="00107142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Нелидово</w:t>
      </w:r>
    </w:p>
    <w:p w:rsidR="00D00ED9" w:rsidRPr="00A40B06" w:rsidRDefault="003A02D4" w:rsidP="00B44EC1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Рекомендациях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</w:t>
      </w:r>
      <w:r w:rsidR="00B44EC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выборах депутатов </w:t>
      </w:r>
      <w:r w:rsidR="00B44EC1">
        <w:rPr>
          <w:rFonts w:ascii="Times New Roman" w:hAnsi="Times New Roman"/>
          <w:b/>
          <w:sz w:val="28"/>
          <w:szCs w:val="28"/>
        </w:rPr>
        <w:t>Нелидовской городской Думы второго созыва</w:t>
      </w:r>
    </w:p>
    <w:p w:rsidR="00D00ED9" w:rsidRDefault="00D00ED9" w:rsidP="00D64FF5">
      <w:pPr>
        <w:pStyle w:val="a6"/>
      </w:pPr>
    </w:p>
    <w:p w:rsidR="00463AA9" w:rsidRDefault="003A02D4" w:rsidP="00463AA9">
      <w:pPr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2D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 Федерации от 13.06.2012 №</w:t>
      </w:r>
      <w:r w:rsidR="0031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128/986-6,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со статьями</w:t>
      </w:r>
      <w:proofErr w:type="gramEnd"/>
      <w:r w:rsidRPr="00D64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FF5">
        <w:rPr>
          <w:rFonts w:ascii="Times New Roman" w:eastAsia="Times New Roman" w:hAnsi="Times New Roman" w:cs="Times New Roman"/>
          <w:sz w:val="28"/>
          <w:szCs w:val="28"/>
        </w:rPr>
        <w:t xml:space="preserve">22,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D00ED9" w:rsidRPr="00D00ED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D64FF5">
        <w:rPr>
          <w:rFonts w:ascii="Times New Roman" w:eastAsia="Times New Roman" w:hAnsi="Times New Roman" w:cs="Times New Roman"/>
          <w:sz w:val="28"/>
          <w:szCs w:val="28"/>
        </w:rPr>
        <w:t>34 Избирательного кодекса Тверской области,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избирательной комиссии Тверской области </w:t>
      </w:r>
      <w:r w:rsidR="00317E5D" w:rsidRPr="00317E5D">
        <w:rPr>
          <w:rFonts w:ascii="Times New Roman" w:hAnsi="Times New Roman" w:cs="Times New Roman"/>
          <w:sz w:val="28"/>
          <w:szCs w:val="28"/>
        </w:rPr>
        <w:t xml:space="preserve">от </w:t>
      </w:r>
      <w:r w:rsidR="00317E5D" w:rsidRPr="00317E5D">
        <w:rPr>
          <w:rFonts w:ascii="Times New Roman" w:hAnsi="Times New Roman" w:cs="Times New Roman"/>
          <w:noProof/>
          <w:sz w:val="28"/>
          <w:szCs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A02D4"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территориальная избирательная комиссия </w:t>
      </w:r>
      <w:r w:rsidR="00D00ED9" w:rsidRPr="00AC7700">
        <w:rPr>
          <w:rFonts w:ascii="Times New Roman" w:hAnsi="Times New Roman" w:cs="Times New Roman"/>
          <w:noProof/>
          <w:sz w:val="28"/>
          <w:szCs w:val="28"/>
        </w:rPr>
        <w:t>Нелидовского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="00D00ED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3A02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3AA9" w:rsidRPr="00B44EC1" w:rsidRDefault="003A02D4" w:rsidP="00B44EC1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44EC1">
        <w:rPr>
          <w:rFonts w:ascii="Times New Roman" w:hAnsi="Times New Roman"/>
          <w:sz w:val="28"/>
          <w:szCs w:val="24"/>
        </w:rPr>
        <w:t xml:space="preserve">Одобрить Рекомендации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</w:t>
      </w:r>
      <w:r w:rsidR="00D00ED9" w:rsidRPr="00B44EC1">
        <w:rPr>
          <w:rFonts w:ascii="Times New Roman" w:hAnsi="Times New Roman"/>
          <w:sz w:val="28"/>
          <w:szCs w:val="24"/>
        </w:rPr>
        <w:t xml:space="preserve">Нелидовской городской Думы </w:t>
      </w:r>
      <w:r w:rsidR="00B44EC1">
        <w:rPr>
          <w:rFonts w:ascii="Times New Roman" w:hAnsi="Times New Roman"/>
          <w:sz w:val="28"/>
          <w:szCs w:val="24"/>
        </w:rPr>
        <w:t>второго созыва</w:t>
      </w:r>
      <w:r w:rsidRPr="00B44EC1">
        <w:rPr>
          <w:rFonts w:ascii="Times New Roman" w:hAnsi="Times New Roman"/>
          <w:sz w:val="28"/>
          <w:szCs w:val="24"/>
        </w:rPr>
        <w:t xml:space="preserve"> (прилагаются).</w:t>
      </w:r>
    </w:p>
    <w:p w:rsidR="003A02D4" w:rsidRPr="00463AA9" w:rsidRDefault="003A02D4" w:rsidP="00D00ED9">
      <w:pPr>
        <w:pStyle w:val="a5"/>
        <w:numPr>
          <w:ilvl w:val="0"/>
          <w:numId w:val="5"/>
        </w:numPr>
        <w:spacing w:before="12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AA9">
        <w:rPr>
          <w:rFonts w:ascii="Times New Roman" w:eastAsia="Times New Roman" w:hAnsi="Times New Roman" w:cs="Times New Roman"/>
          <w:sz w:val="28"/>
          <w:szCs w:val="20"/>
        </w:rPr>
        <w:lastRenderedPageBreak/>
        <w:t>Разместить</w:t>
      </w:r>
      <w:proofErr w:type="gramEnd"/>
      <w:r w:rsidRPr="00463AA9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на сайте территориальной избирательной комиссии </w:t>
      </w:r>
      <w:r w:rsidR="00D00ED9" w:rsidRPr="00AC7700">
        <w:rPr>
          <w:rFonts w:ascii="Times New Roman" w:hAnsi="Times New Roman" w:cs="Times New Roman"/>
          <w:noProof/>
          <w:sz w:val="28"/>
          <w:szCs w:val="28"/>
        </w:rPr>
        <w:t>Нелидовского</w:t>
      </w:r>
      <w:r w:rsidR="00D00ED9">
        <w:rPr>
          <w:rFonts w:ascii="Times New Roman" w:hAnsi="Times New Roman" w:cs="Times New Roman"/>
          <w:noProof/>
          <w:sz w:val="28"/>
          <w:szCs w:val="28"/>
        </w:rPr>
        <w:t xml:space="preserve"> округа</w:t>
      </w:r>
      <w:r w:rsidR="00D00ED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463AA9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«Интернет».</w:t>
      </w:r>
    </w:p>
    <w:p w:rsidR="00463AA9" w:rsidRPr="00463AA9" w:rsidRDefault="00463AA9" w:rsidP="00B44EC1">
      <w:pPr>
        <w:pStyle w:val="a6"/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958E2" w:rsidTr="00AF312E">
        <w:tc>
          <w:tcPr>
            <w:tcW w:w="4253" w:type="dxa"/>
            <w:hideMark/>
          </w:tcPr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958E2" w:rsidRDefault="00D958E2">
            <w:pPr>
              <w:pStyle w:val="a6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D958E2" w:rsidTr="00AF312E">
        <w:tc>
          <w:tcPr>
            <w:tcW w:w="4253" w:type="dxa"/>
          </w:tcPr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958E2" w:rsidRDefault="00D958E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D958E2" w:rsidRDefault="00D958E2">
            <w:pPr>
              <w:pStyle w:val="a6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463AA9" w:rsidRDefault="00463AA9">
      <w:r>
        <w:br w:type="page"/>
      </w: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3A02D4" w:rsidRPr="003A02D4" w:rsidTr="003A02D4">
        <w:tc>
          <w:tcPr>
            <w:tcW w:w="492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902E93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</w:t>
            </w:r>
            <w:proofErr w:type="gramStart"/>
            <w:r w:rsidRPr="00902E93">
              <w:rPr>
                <w:rFonts w:ascii="Times New Roman" w:eastAsia="Times New Roman" w:hAnsi="Times New Roman" w:cs="Times New Roman"/>
                <w:sz w:val="28"/>
              </w:rPr>
              <w:t>территориальной</w:t>
            </w:r>
            <w:proofErr w:type="gramEnd"/>
          </w:p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2E93">
              <w:rPr>
                <w:rFonts w:ascii="Times New Roman" w:eastAsia="Times New Roman" w:hAnsi="Times New Roman" w:cs="Times New Roman"/>
                <w:sz w:val="28"/>
              </w:rPr>
              <w:t>избирательной комиссии</w:t>
            </w:r>
          </w:p>
        </w:tc>
      </w:tr>
      <w:tr w:rsidR="003A02D4" w:rsidRPr="003A02D4" w:rsidTr="003A02D4">
        <w:tc>
          <w:tcPr>
            <w:tcW w:w="4920" w:type="dxa"/>
            <w:hideMark/>
          </w:tcPr>
          <w:p w:rsidR="003A02D4" w:rsidRPr="003A02D4" w:rsidRDefault="00D00ED9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700">
              <w:rPr>
                <w:rFonts w:ascii="Times New Roman" w:hAnsi="Times New Roman" w:cs="Times New Roman"/>
                <w:noProof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</w:p>
        </w:tc>
      </w:tr>
      <w:tr w:rsidR="00945DE7" w:rsidRPr="00945DE7" w:rsidTr="003A02D4">
        <w:tc>
          <w:tcPr>
            <w:tcW w:w="4920" w:type="dxa"/>
            <w:hideMark/>
          </w:tcPr>
          <w:p w:rsidR="003A02D4" w:rsidRPr="00945DE7" w:rsidRDefault="00D00ED9" w:rsidP="00F3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от </w:t>
            </w:r>
            <w:r w:rsidR="00945DE7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B44EC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июня 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202</w:t>
            </w:r>
            <w:r w:rsidR="001361A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</w:t>
            </w:r>
            <w:r w:rsidR="00777703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A85E16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777703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1361A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54</w:t>
            </w:r>
            <w:r w:rsidR="00D64FF5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2D5FF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</w:t>
            </w:r>
            <w:r w:rsidR="00F34A0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</w:t>
            </w:r>
            <w:r w:rsidR="004C0222" w:rsidRPr="00945DE7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D00ED9" w:rsidRPr="00D84E88" w:rsidRDefault="00D00ED9" w:rsidP="00D00ED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D00ED9" w:rsidRPr="00A40B06" w:rsidRDefault="00D00ED9" w:rsidP="00D00E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4E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выборах депутатов </w:t>
      </w:r>
      <w:r w:rsidRPr="00A40B06">
        <w:rPr>
          <w:rFonts w:ascii="Times New Roman" w:hAnsi="Times New Roman"/>
          <w:b/>
          <w:sz w:val="28"/>
          <w:szCs w:val="28"/>
        </w:rPr>
        <w:t xml:space="preserve">Нелидовской городской </w:t>
      </w:r>
      <w:r w:rsidR="00D64FF5">
        <w:rPr>
          <w:rFonts w:ascii="Times New Roman" w:hAnsi="Times New Roman"/>
          <w:b/>
          <w:sz w:val="28"/>
          <w:szCs w:val="28"/>
        </w:rPr>
        <w:t>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61A1">
        <w:rPr>
          <w:rFonts w:ascii="Times New Roman" w:hAnsi="Times New Roman"/>
          <w:b/>
          <w:sz w:val="28"/>
          <w:szCs w:val="28"/>
        </w:rPr>
        <w:t>второго созыва</w:t>
      </w:r>
    </w:p>
    <w:p w:rsidR="00D00ED9" w:rsidRDefault="00D00ED9" w:rsidP="00EB277C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3A02D4" w:rsidRPr="004C6472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Для регистрации кандидата, выдвинутого в порядке самовыдвижения, кандидата, </w:t>
      </w:r>
      <w:r w:rsidRPr="004C6472">
        <w:rPr>
          <w:rFonts w:ascii="Times New Roman" w:eastAsia="Times New Roman" w:hAnsi="Times New Roman" w:cs="Times New Roman"/>
          <w:bCs/>
          <w:sz w:val="28"/>
        </w:rPr>
        <w:t>выдвинутого избирательным объединением (далее – кандидат)</w:t>
      </w:r>
      <w:r w:rsidRPr="004C6472">
        <w:rPr>
          <w:rFonts w:ascii="Times New Roman" w:eastAsia="Times New Roman" w:hAnsi="Times New Roman" w:cs="Times New Roman"/>
          <w:bCs/>
          <w:i/>
          <w:sz w:val="28"/>
        </w:rPr>
        <w:t xml:space="preserve"> 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не позднее 18 часов </w:t>
      </w:r>
      <w:r w:rsidR="004C0222" w:rsidRPr="004C6472">
        <w:rPr>
          <w:rFonts w:ascii="Times New Roman" w:eastAsia="Times New Roman" w:hAnsi="Times New Roman" w:cs="Times New Roman"/>
          <w:bCs/>
          <w:sz w:val="28"/>
        </w:rPr>
        <w:t>2</w:t>
      </w:r>
      <w:r w:rsidR="001361A1">
        <w:rPr>
          <w:rFonts w:ascii="Times New Roman" w:eastAsia="Times New Roman" w:hAnsi="Times New Roman" w:cs="Times New Roman"/>
          <w:bCs/>
          <w:sz w:val="28"/>
        </w:rPr>
        <w:t>8</w:t>
      </w:r>
      <w:r w:rsidR="004C6472" w:rsidRPr="004C6472">
        <w:rPr>
          <w:rFonts w:ascii="Times New Roman" w:eastAsia="Times New Roman" w:hAnsi="Times New Roman" w:cs="Times New Roman"/>
          <w:bCs/>
          <w:sz w:val="28"/>
        </w:rPr>
        <w:t xml:space="preserve"> июля</w:t>
      </w:r>
      <w:r w:rsidR="007F1E7F" w:rsidRPr="004C6472">
        <w:rPr>
          <w:rFonts w:ascii="Times New Roman" w:eastAsia="Times New Roman" w:hAnsi="Times New Roman" w:cs="Times New Roman"/>
          <w:bCs/>
          <w:sz w:val="28"/>
        </w:rPr>
        <w:t xml:space="preserve"> 202</w:t>
      </w:r>
      <w:r w:rsidR="001361A1">
        <w:rPr>
          <w:rFonts w:ascii="Times New Roman" w:eastAsia="Times New Roman" w:hAnsi="Times New Roman" w:cs="Times New Roman"/>
          <w:bCs/>
          <w:sz w:val="28"/>
        </w:rPr>
        <w:t>3</w:t>
      </w:r>
      <w:r w:rsidRPr="004C6472">
        <w:rPr>
          <w:rFonts w:ascii="Times New Roman" w:eastAsia="Times New Roman" w:hAnsi="Times New Roman" w:cs="Times New Roman"/>
          <w:bCs/>
          <w:sz w:val="28"/>
        </w:rPr>
        <w:t xml:space="preserve"> года кандидат представляет в территориальную избирательную комиссию </w:t>
      </w:r>
      <w:r w:rsidR="00D00ED9" w:rsidRPr="004C6472">
        <w:rPr>
          <w:rFonts w:ascii="Times New Roman" w:hAnsi="Times New Roman" w:cs="Times New Roman"/>
          <w:noProof/>
          <w:sz w:val="28"/>
          <w:szCs w:val="28"/>
        </w:rPr>
        <w:t>Нелидовского округа</w:t>
      </w:r>
      <w:r w:rsidR="00EB277C" w:rsidRPr="004C6472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4C6472">
        <w:rPr>
          <w:rFonts w:ascii="Times New Roman" w:eastAsia="Times New Roman" w:hAnsi="Times New Roman" w:cs="Times New Roman"/>
          <w:bCs/>
          <w:sz w:val="28"/>
        </w:rPr>
        <w:t>(далее – ТИК) комплект избирательных документов (п.1 ст.34 Кодекса).</w:t>
      </w:r>
    </w:p>
    <w:p w:rsidR="003A02D4" w:rsidRPr="007C6DD9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DD9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7C6DD9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7C6DD9">
        <w:rPr>
          <w:rFonts w:ascii="Times New Roman" w:eastAsia="Times New Roman" w:hAnsi="Times New Roman" w:cs="Times New Roman"/>
          <w:sz w:val="28"/>
        </w:rPr>
        <w:t xml:space="preserve"> если в поддержку выдвижения 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кандидата </w:t>
      </w:r>
      <w:r w:rsidRPr="007C6DD9">
        <w:rPr>
          <w:rFonts w:ascii="Times New Roman" w:eastAsia="Times New Roman" w:hAnsi="Times New Roman" w:cs="Times New Roman"/>
          <w:sz w:val="28"/>
        </w:rPr>
        <w:t xml:space="preserve">осуществлялся сбор подписей избирателей, то 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кандидат не позднее 18 часов </w:t>
      </w:r>
      <w:r w:rsidR="004C6472" w:rsidRPr="007C6DD9">
        <w:rPr>
          <w:rFonts w:ascii="Times New Roman" w:eastAsia="Times New Roman" w:hAnsi="Times New Roman" w:cs="Times New Roman"/>
          <w:bCs/>
          <w:sz w:val="28"/>
        </w:rPr>
        <w:t>2</w:t>
      </w:r>
      <w:r w:rsidR="001361A1">
        <w:rPr>
          <w:rFonts w:ascii="Times New Roman" w:eastAsia="Times New Roman" w:hAnsi="Times New Roman" w:cs="Times New Roman"/>
          <w:bCs/>
          <w:sz w:val="28"/>
        </w:rPr>
        <w:t>8</w:t>
      </w:r>
      <w:r w:rsidR="004C6472" w:rsidRPr="007C6DD9">
        <w:rPr>
          <w:rFonts w:ascii="Times New Roman" w:eastAsia="Times New Roman" w:hAnsi="Times New Roman" w:cs="Times New Roman"/>
          <w:bCs/>
          <w:sz w:val="28"/>
        </w:rPr>
        <w:t xml:space="preserve"> июля </w:t>
      </w:r>
      <w:r w:rsidR="00F52DBC" w:rsidRPr="007C6DD9">
        <w:rPr>
          <w:rFonts w:ascii="Times New Roman" w:eastAsia="Times New Roman" w:hAnsi="Times New Roman" w:cs="Times New Roman"/>
          <w:bCs/>
          <w:sz w:val="28"/>
        </w:rPr>
        <w:t>202</w:t>
      </w:r>
      <w:r w:rsidR="001361A1">
        <w:rPr>
          <w:rFonts w:ascii="Times New Roman" w:eastAsia="Times New Roman" w:hAnsi="Times New Roman" w:cs="Times New Roman"/>
          <w:bCs/>
          <w:sz w:val="28"/>
        </w:rPr>
        <w:t>3</w:t>
      </w:r>
      <w:r w:rsidRPr="007C6DD9">
        <w:rPr>
          <w:rFonts w:ascii="Times New Roman" w:eastAsia="Times New Roman" w:hAnsi="Times New Roman" w:cs="Times New Roman"/>
          <w:bCs/>
          <w:sz w:val="28"/>
        </w:rPr>
        <w:t xml:space="preserve"> года одновременно с вышеуказанными документами, представляет в ТИК 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и</w:t>
      </w:r>
      <w:r w:rsidRPr="007C6D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 xml:space="preserve">протокол об итогах сбора подписей избирателей </w:t>
      </w:r>
      <w:r w:rsidRPr="007C6DD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на бумажном носителе и в машиночитаемом виде</w:t>
      </w:r>
      <w:r w:rsidRPr="007C6D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ТИК (приложение №</w:t>
      </w:r>
      <w:r w:rsidR="00EB277C" w:rsidRPr="007C6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92" w:rsidRPr="007C6DD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proofErr w:type="gramStart"/>
      <w:r w:rsidRPr="007C6DD9">
        <w:rPr>
          <w:rFonts w:ascii="Times New Roman" w:eastAsia="Times New Roman" w:hAnsi="Times New Roman" w:cs="Times New Roman"/>
          <w:sz w:val="28"/>
          <w:szCs w:val="28"/>
        </w:rPr>
        <w:t xml:space="preserve">ТИК от </w:t>
      </w:r>
      <w:r w:rsidR="001361A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F52DBC" w:rsidRPr="007C6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6472" w:rsidRPr="007C6DD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361A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61A1">
        <w:rPr>
          <w:rFonts w:ascii="Times New Roman" w:eastAsia="Times New Roman" w:hAnsi="Times New Roman" w:cs="Times New Roman"/>
          <w:sz w:val="28"/>
          <w:szCs w:val="28"/>
        </w:rPr>
        <w:t>52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/</w:t>
      </w:r>
      <w:r w:rsidR="001361A1">
        <w:rPr>
          <w:rFonts w:ascii="Times New Roman" w:eastAsia="Times New Roman" w:hAnsi="Times New Roman" w:cs="Times New Roman"/>
          <w:sz w:val="28"/>
          <w:szCs w:val="28"/>
        </w:rPr>
        <w:t>324</w:t>
      </w:r>
      <w:r w:rsidR="007F1E7F" w:rsidRPr="007C6DD9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7C6DD9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A02D4" w:rsidRPr="002D5FFE" w:rsidRDefault="003A02D4" w:rsidP="001361A1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before="120" w:after="0" w:line="30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6DD9">
        <w:rPr>
          <w:rFonts w:ascii="Times New Roman" w:eastAsia="Times New Roman" w:hAnsi="Times New Roman" w:cs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</w:t>
      </w:r>
      <w:r w:rsidRPr="002D5FFE">
        <w:rPr>
          <w:rFonts w:ascii="Times New Roman" w:eastAsia="Times New Roman" w:hAnsi="Times New Roman" w:cs="Times New Roman"/>
          <w:bCs/>
          <w:sz w:val="28"/>
        </w:rPr>
        <w:t xml:space="preserve">от </w:t>
      </w:r>
      <w:r w:rsidR="007C6DD9" w:rsidRPr="002D5FFE">
        <w:rPr>
          <w:rFonts w:ascii="Times New Roman" w:eastAsia="Times New Roman" w:hAnsi="Times New Roman" w:cs="Times New Roman"/>
          <w:bCs/>
          <w:sz w:val="28"/>
        </w:rPr>
        <w:t>2</w:t>
      </w:r>
      <w:r w:rsidR="001361A1" w:rsidRPr="002D5FFE">
        <w:rPr>
          <w:rFonts w:ascii="Times New Roman" w:eastAsia="Times New Roman" w:hAnsi="Times New Roman" w:cs="Times New Roman"/>
          <w:bCs/>
          <w:sz w:val="28"/>
        </w:rPr>
        <w:t>2</w:t>
      </w:r>
      <w:r w:rsidR="007F1E7F" w:rsidRPr="002D5FFE">
        <w:rPr>
          <w:rFonts w:ascii="Times New Roman" w:eastAsia="Times New Roman" w:hAnsi="Times New Roman" w:cs="Times New Roman"/>
          <w:bCs/>
          <w:sz w:val="28"/>
        </w:rPr>
        <w:t>.0</w:t>
      </w:r>
      <w:r w:rsidR="004C6472" w:rsidRPr="002D5FFE">
        <w:rPr>
          <w:rFonts w:ascii="Times New Roman" w:eastAsia="Times New Roman" w:hAnsi="Times New Roman" w:cs="Times New Roman"/>
          <w:bCs/>
          <w:sz w:val="28"/>
        </w:rPr>
        <w:t>6</w:t>
      </w:r>
      <w:r w:rsidR="007F1E7F" w:rsidRPr="002D5FFE">
        <w:rPr>
          <w:rFonts w:ascii="Times New Roman" w:eastAsia="Times New Roman" w:hAnsi="Times New Roman" w:cs="Times New Roman"/>
          <w:bCs/>
          <w:sz w:val="28"/>
        </w:rPr>
        <w:t>.202</w:t>
      </w:r>
      <w:r w:rsidR="001361A1" w:rsidRPr="002D5FFE">
        <w:rPr>
          <w:rFonts w:ascii="Times New Roman" w:eastAsia="Times New Roman" w:hAnsi="Times New Roman" w:cs="Times New Roman"/>
          <w:bCs/>
          <w:sz w:val="28"/>
        </w:rPr>
        <w:t>3</w:t>
      </w:r>
      <w:r w:rsidRPr="002D5FFE">
        <w:rPr>
          <w:rFonts w:ascii="Times New Roman" w:eastAsia="Times New Roman" w:hAnsi="Times New Roman" w:cs="Times New Roman"/>
          <w:bCs/>
          <w:sz w:val="28"/>
        </w:rPr>
        <w:t xml:space="preserve"> года</w:t>
      </w:r>
      <w:r w:rsidR="007F1E7F" w:rsidRPr="002D5FFE">
        <w:rPr>
          <w:rFonts w:ascii="Times New Roman" w:eastAsia="Times New Roman" w:hAnsi="Times New Roman" w:cs="Times New Roman"/>
          <w:bCs/>
          <w:sz w:val="28"/>
        </w:rPr>
        <w:t xml:space="preserve"> №</w:t>
      </w:r>
      <w:r w:rsidR="004C6472" w:rsidRPr="002D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1A1" w:rsidRPr="002D5FFE">
        <w:rPr>
          <w:rFonts w:ascii="Times New Roman" w:eastAsia="Times New Roman" w:hAnsi="Times New Roman" w:cs="Times New Roman"/>
          <w:sz w:val="28"/>
          <w:szCs w:val="28"/>
        </w:rPr>
        <w:t>54</w:t>
      </w:r>
      <w:r w:rsidR="004C6472" w:rsidRPr="002D5FFE">
        <w:rPr>
          <w:rFonts w:ascii="Times New Roman" w:eastAsia="Times New Roman" w:hAnsi="Times New Roman" w:cs="Times New Roman"/>
          <w:sz w:val="28"/>
          <w:szCs w:val="28"/>
        </w:rPr>
        <w:t>/</w:t>
      </w:r>
      <w:r w:rsidR="002D5FFE" w:rsidRPr="002D5FFE">
        <w:rPr>
          <w:rFonts w:ascii="Times New Roman" w:eastAsia="Times New Roman" w:hAnsi="Times New Roman" w:cs="Times New Roman"/>
          <w:sz w:val="28"/>
          <w:szCs w:val="28"/>
        </w:rPr>
        <w:t>33</w:t>
      </w:r>
      <w:r w:rsidR="00F34A09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C6472" w:rsidRPr="002D5FFE">
        <w:rPr>
          <w:rFonts w:ascii="Times New Roman" w:eastAsia="Times New Roman" w:hAnsi="Times New Roman" w:cs="Times New Roman"/>
          <w:sz w:val="28"/>
          <w:szCs w:val="28"/>
        </w:rPr>
        <w:t>-5.</w:t>
      </w:r>
    </w:p>
    <w:p w:rsidR="003A02D4" w:rsidRPr="003A02D4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6DD9">
        <w:rPr>
          <w:rFonts w:ascii="Times New Roman" w:eastAsia="Times New Roman" w:hAnsi="Times New Roman" w:cs="Times New Roman"/>
          <w:bCs/>
          <w:sz w:val="28"/>
        </w:rPr>
        <w:t>Подписные листы, представляются в комиссию</w:t>
      </w:r>
      <w:r w:rsidRPr="00F52DBC">
        <w:rPr>
          <w:rFonts w:ascii="Times New Roman" w:eastAsia="Times New Roman" w:hAnsi="Times New Roman" w:cs="Times New Roman"/>
          <w:bCs/>
          <w:sz w:val="28"/>
        </w:rPr>
        <w:t xml:space="preserve"> в сброшюрованном и пронумерованном виде (п.17 ст.33 Кодекса)</w:t>
      </w:r>
      <w:r w:rsidRPr="00F52DBC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3A02D4" w:rsidRPr="003A02D4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3A02D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bCs/>
          <w:sz w:val="28"/>
        </w:rPr>
        <w:t>При этом подписи,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3A02D4" w:rsidRPr="003A02D4" w:rsidRDefault="003A02D4" w:rsidP="001361A1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3A02D4">
        <w:rPr>
          <w:rFonts w:ascii="Times New Roman" w:eastAsia="Times New Roman" w:hAnsi="Times New Roman" w:cs="Times New Roman"/>
          <w:bCs/>
          <w:sz w:val="28"/>
        </w:rPr>
        <w:lastRenderedPageBreak/>
        <w:t>Исключение (вычеркивание) подписей должно быть надлежащим образом оформлено кандидатом до представления в избирательную комиссию. Отметка может быть сделана как в подписном листе, так и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3A02D4" w:rsidRPr="003A02D4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При оформлении папок с подписными листами, составлении протокола об итогах сбора подписей избирателей рекомендуется:</w:t>
      </w:r>
    </w:p>
    <w:p w:rsidR="003A02D4" w:rsidRPr="003A02D4" w:rsidRDefault="003A02D4" w:rsidP="001361A1">
      <w:pPr>
        <w:tabs>
          <w:tab w:val="num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4C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Подшивки подписных листов помещать в плотную обложку и прошивать их вместе с обложкой. Прошивание осуществлять таким образом, чтобы полностью были видны все внесенные данные.</w:t>
      </w:r>
    </w:p>
    <w:p w:rsidR="003A02D4" w:rsidRPr="003A02D4" w:rsidRDefault="003A02D4" w:rsidP="001361A1">
      <w:pPr>
        <w:tabs>
          <w:tab w:val="num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Концы прошивочной нитки (шнура, шпагата) выводить на оборотную сторону обложки, фиксировать наклеиванием бумажной накладки (круглой, квадратной, прямоугольной или иной формы), на которой ставить подпись кандидата. </w:t>
      </w:r>
    </w:p>
    <w:p w:rsidR="003A02D4" w:rsidRPr="003A02D4" w:rsidRDefault="003A02D4" w:rsidP="001361A1">
      <w:pPr>
        <w:tabs>
          <w:tab w:val="num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C6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На лицевой стороне обложки каждой папки указывать наименование избирательной кампании, наименование и (или) номер избирательного округа, фамилию, имя и отчество кандидата, номер папки, количество подписных листов в папке, подписей избирателей, (образцы прилагаются). </w:t>
      </w:r>
    </w:p>
    <w:p w:rsidR="003A02D4" w:rsidRPr="003A02D4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 заполнении протокола об итогах сбора подписей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 xml:space="preserve">избирателей </w:t>
      </w:r>
      <w:r w:rsidRPr="003A02D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в итоговой строке протокола в графе «Номер папки»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указывается общее число папок.</w:t>
      </w:r>
    </w:p>
    <w:p w:rsidR="003A02D4" w:rsidRPr="003A02D4" w:rsidRDefault="003A02D4" w:rsidP="001361A1">
      <w:pPr>
        <w:numPr>
          <w:ilvl w:val="0"/>
          <w:numId w:val="3"/>
        </w:numPr>
        <w:tabs>
          <w:tab w:val="clear" w:pos="720"/>
          <w:tab w:val="num" w:pos="0"/>
          <w:tab w:val="left" w:pos="144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doc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или *.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rtf</w:t>
      </w:r>
      <w:r w:rsidRPr="003A02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именем </w:t>
      </w:r>
      <w:proofErr w:type="spellStart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Protokol</w:t>
      </w:r>
      <w:proofErr w:type="spellEnd"/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набирается шрифтом размера </w:t>
      </w:r>
      <w:r w:rsidRPr="003A02D4">
        <w:rPr>
          <w:rFonts w:ascii="Times New Roman" w:eastAsia="Times New Roman" w:hAnsi="Times New Roman" w:cs="Times New Roman"/>
          <w:sz w:val="28"/>
          <w:szCs w:val="28"/>
        </w:rPr>
        <w:t>не менее 12 пунктов.</w:t>
      </w:r>
      <w:r w:rsidRPr="003A02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tbl>
      <w:tblPr>
        <w:tblW w:w="0" w:type="auto"/>
        <w:tblInd w:w="3510" w:type="dxa"/>
        <w:tblLook w:val="01E0" w:firstRow="1" w:lastRow="1" w:firstColumn="1" w:lastColumn="1" w:noHBand="0" w:noVBand="0"/>
      </w:tblPr>
      <w:tblGrid>
        <w:gridCol w:w="5670"/>
      </w:tblGrid>
      <w:tr w:rsidR="003A02D4" w:rsidRPr="003A02D4" w:rsidTr="0087259C">
        <w:tc>
          <w:tcPr>
            <w:tcW w:w="5670" w:type="dxa"/>
            <w:hideMark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3A02D4" w:rsidRPr="003A02D4" w:rsidTr="0087259C">
        <w:tc>
          <w:tcPr>
            <w:tcW w:w="5670" w:type="dxa"/>
            <w:hideMark/>
          </w:tcPr>
          <w:p w:rsidR="003A02D4" w:rsidRPr="003A02D4" w:rsidRDefault="003A02D4" w:rsidP="00D9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2D4">
              <w:rPr>
                <w:rFonts w:ascii="Times New Roman" w:eastAsia="Times New Roman" w:hAnsi="Times New Roman" w:cs="Times New Roman"/>
                <w:sz w:val="24"/>
                <w:szCs w:val="24"/>
              </w:rPr>
              <w:t>к 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</w:t>
            </w:r>
            <w:r w:rsidR="000E0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0ED9" w:rsidRPr="00D00ED9">
              <w:rPr>
                <w:rFonts w:ascii="Times New Roman" w:hAnsi="Times New Roman"/>
                <w:sz w:val="24"/>
                <w:szCs w:val="24"/>
              </w:rPr>
              <w:t xml:space="preserve">Нелидовской городской Думы </w:t>
            </w:r>
            <w:r w:rsidR="00D93E56">
              <w:rPr>
                <w:rFonts w:ascii="Times New Roman" w:hAnsi="Times New Roman"/>
                <w:sz w:val="24"/>
                <w:szCs w:val="24"/>
              </w:rPr>
              <w:t>второго созыва</w:t>
            </w:r>
          </w:p>
        </w:tc>
      </w:tr>
      <w:tr w:rsidR="003A02D4" w:rsidRPr="003A02D4" w:rsidTr="0087259C">
        <w:tc>
          <w:tcPr>
            <w:tcW w:w="5670" w:type="dxa"/>
          </w:tcPr>
          <w:p w:rsidR="003A02D4" w:rsidRPr="003A02D4" w:rsidRDefault="003A02D4" w:rsidP="003A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A02D4" w:rsidRPr="003A02D4" w:rsidRDefault="003A02D4" w:rsidP="003A02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A02D4">
        <w:rPr>
          <w:rFonts w:ascii="Times New Roman" w:eastAsia="Times New Roman" w:hAnsi="Times New Roman" w:cs="Times New Roman"/>
          <w:bCs/>
          <w:i/>
          <w:sz w:val="28"/>
        </w:rPr>
        <w:t xml:space="preserve">Образец </w:t>
      </w:r>
    </w:p>
    <w:p w:rsidR="003A02D4" w:rsidRPr="003A02D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26A4" w:rsidRDefault="003A02D4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ВЫБОРЫ ДЕПУТАТОВ </w:t>
      </w:r>
    </w:p>
    <w:p w:rsidR="007C26A4" w:rsidRDefault="0087259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НЕЛИДОВСКОЙ ГОРОДСКОЙ ДУМЫ </w:t>
      </w:r>
    </w:p>
    <w:p w:rsidR="00D93E56" w:rsidRDefault="00D93E56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ВТОРОГО СОЗЫВА</w:t>
      </w:r>
    </w:p>
    <w:p w:rsidR="003A02D4" w:rsidRPr="003A02D4" w:rsidRDefault="0087259C" w:rsidP="003A0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D93E56">
        <w:rPr>
          <w:rFonts w:ascii="Times New Roman" w:eastAsia="Times New Roman" w:hAnsi="Times New Roman" w:cs="Times New Roman"/>
          <w:b/>
          <w:bCs/>
          <w:sz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сентября </w:t>
      </w:r>
      <w:r w:rsidR="007F1E7F">
        <w:rPr>
          <w:rFonts w:ascii="Times New Roman" w:eastAsia="Times New Roman" w:hAnsi="Times New Roman" w:cs="Times New Roman"/>
          <w:b/>
          <w:bCs/>
          <w:sz w:val="28"/>
        </w:rPr>
        <w:t>202</w:t>
      </w:r>
      <w:r w:rsidR="00D93E56">
        <w:rPr>
          <w:rFonts w:ascii="Times New Roman" w:eastAsia="Times New Roman" w:hAnsi="Times New Roman" w:cs="Times New Roman"/>
          <w:b/>
          <w:bCs/>
          <w:sz w:val="28"/>
        </w:rPr>
        <w:t>3</w:t>
      </w:r>
      <w:r w:rsidR="003A02D4" w:rsidRPr="003A02D4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p w:rsidR="003A02D4" w:rsidRPr="003A02D4" w:rsidRDefault="003A02D4" w:rsidP="003A0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6A4" w:rsidRDefault="003A02D4" w:rsidP="000E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ПОДПИСНЫЕ ЛИСТЫ С ПОДПИСЯМИ ИЗБИРАТЕЛЕЙ, СОБРАННЫМИ В ПОДДЕРЖКУ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КАНДИДАТА В ДЕПУТАТЫ </w:t>
      </w:r>
      <w:r w:rsidR="0087259C" w:rsidRPr="007C26A4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НЕЛИДОВСКОЙ ГОРОДСКОЙ ДУМЫ </w:t>
      </w:r>
    </w:p>
    <w:p w:rsidR="007C26A4" w:rsidRDefault="003A02D4" w:rsidP="007C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06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 w:rsidR="007C26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(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ОДНОМ</w:t>
      </w:r>
      <w:r w:rsidR="00F52D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АНДАТНОМУ</w:t>
      </w:r>
      <w:r w:rsidR="008725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7C26A4" w:rsidRDefault="007C26A4" w:rsidP="007C26A4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6A4">
        <w:rPr>
          <w:rFonts w:ascii="Times New Roman" w:eastAsia="Times New Roman" w:hAnsi="Times New Roman" w:cs="Times New Roman"/>
          <w:bCs/>
          <w:sz w:val="16"/>
          <w:szCs w:val="16"/>
        </w:rPr>
        <w:t>(на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именов</w:t>
      </w:r>
      <w:r w:rsidRPr="007C26A4">
        <w:rPr>
          <w:rFonts w:ascii="Times New Roman" w:eastAsia="Times New Roman" w:hAnsi="Times New Roman" w:cs="Times New Roman"/>
          <w:bCs/>
          <w:sz w:val="16"/>
          <w:szCs w:val="16"/>
        </w:rPr>
        <w:t>ание избирательного округа)</w:t>
      </w:r>
    </w:p>
    <w:p w:rsidR="003A02D4" w:rsidRDefault="0087259C" w:rsidP="007C2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ИЗБИРАТЕЛЬНОМУ ОКРУГУ</w:t>
      </w:r>
    </w:p>
    <w:p w:rsidR="007C26A4" w:rsidRPr="007C26A4" w:rsidRDefault="007C26A4" w:rsidP="007C26A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A02D4" w:rsidRDefault="007F1E7F" w:rsidP="0077770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  <w:r w:rsidR="0077770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_</w:t>
      </w:r>
    </w:p>
    <w:p w:rsidR="007F1E7F" w:rsidRPr="007F1E7F" w:rsidRDefault="007F1E7F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</w:rPr>
      </w:pPr>
      <w:r w:rsidRPr="007F1E7F">
        <w:rPr>
          <w:rFonts w:ascii="Times New Roman" w:eastAsia="Times New Roman" w:hAnsi="Times New Roman" w:cs="Times New Roman"/>
          <w:bCs/>
        </w:rPr>
        <w:t>(Ф.И.О кандидата)</w:t>
      </w:r>
    </w:p>
    <w:p w:rsidR="003A02D4" w:rsidRPr="003A02D4" w:rsidRDefault="003A02D4" w:rsidP="003A02D4">
      <w:pPr>
        <w:keepNext/>
        <w:spacing w:before="20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ПА</w:t>
      </w:r>
      <w:r w:rsidRPr="007F1E7F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ПКА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№</w:t>
      </w:r>
      <w:r w:rsidR="00CB7E91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 </w:t>
      </w:r>
      <w:r w:rsidRPr="003A02D4">
        <w:rPr>
          <w:rFonts w:ascii="Times New Roman" w:eastAsia="Times New Roman" w:hAnsi="Times New Roman" w:cs="Times New Roman"/>
          <w:b/>
          <w:iCs/>
          <w:sz w:val="44"/>
          <w:szCs w:val="44"/>
        </w:rPr>
        <w:t>1</w:t>
      </w:r>
    </w:p>
    <w:p w:rsidR="003A02D4" w:rsidRPr="003A02D4" w:rsidRDefault="003A02D4" w:rsidP="003A02D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3A02D4" w:rsidRPr="003A02D4" w:rsidRDefault="00CB7E91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Количество подписных </w:t>
      </w:r>
      <w:r w:rsidR="003A02D4" w:rsidRPr="003A02D4">
        <w:rPr>
          <w:rFonts w:ascii="Times New Roman" w:eastAsia="Times New Roman" w:hAnsi="Times New Roman" w:cs="Times New Roman"/>
          <w:b/>
          <w:sz w:val="36"/>
          <w:szCs w:val="36"/>
        </w:rPr>
        <w:t xml:space="preserve">листов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3A02D4" w:rsidRPr="003A02D4">
        <w:rPr>
          <w:rFonts w:ascii="Times New Roman" w:eastAsia="Times New Roman" w:hAnsi="Times New Roman" w:cs="Times New Roman"/>
          <w:b/>
          <w:sz w:val="36"/>
          <w:szCs w:val="36"/>
        </w:rPr>
        <w:t xml:space="preserve"> ________</w:t>
      </w:r>
    </w:p>
    <w:p w:rsidR="003A02D4" w:rsidRPr="003A02D4" w:rsidRDefault="003A02D4" w:rsidP="003A02D4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A02D4">
        <w:rPr>
          <w:rFonts w:ascii="Times New Roman" w:eastAsia="Times New Roman" w:hAnsi="Times New Roman" w:cs="Times New Roman"/>
          <w:b/>
          <w:sz w:val="36"/>
          <w:szCs w:val="36"/>
        </w:rPr>
        <w:t>Количество подписей избирателей ________</w:t>
      </w:r>
    </w:p>
    <w:p w:rsidR="003A02D4" w:rsidRPr="003A02D4" w:rsidRDefault="003A02D4" w:rsidP="003A02D4">
      <w:pPr>
        <w:widowControl w:val="0"/>
        <w:autoSpaceDE w:val="0"/>
        <w:autoSpaceDN w:val="0"/>
        <w:adjustRightInd w:val="0"/>
        <w:spacing w:before="120" w:after="120"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A02D4" w:rsidRPr="003A02D4" w:rsidSect="008C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839"/>
    <w:multiLevelType w:val="hybridMultilevel"/>
    <w:tmpl w:val="2C46F4A2"/>
    <w:lvl w:ilvl="0" w:tplc="811EF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3364"/>
    <w:multiLevelType w:val="hybridMultilevel"/>
    <w:tmpl w:val="86C4B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2D4"/>
    <w:rsid w:val="000E0692"/>
    <w:rsid w:val="00107142"/>
    <w:rsid w:val="001354C5"/>
    <w:rsid w:val="001361A1"/>
    <w:rsid w:val="00213A2A"/>
    <w:rsid w:val="002B383F"/>
    <w:rsid w:val="002C53E9"/>
    <w:rsid w:val="002D5FFE"/>
    <w:rsid w:val="00317E5D"/>
    <w:rsid w:val="003A02D4"/>
    <w:rsid w:val="003F004F"/>
    <w:rsid w:val="004060A8"/>
    <w:rsid w:val="00463AA9"/>
    <w:rsid w:val="004B0A66"/>
    <w:rsid w:val="004C0222"/>
    <w:rsid w:val="004C6472"/>
    <w:rsid w:val="006A7E94"/>
    <w:rsid w:val="00743EA8"/>
    <w:rsid w:val="00775F76"/>
    <w:rsid w:val="00777703"/>
    <w:rsid w:val="007C26A4"/>
    <w:rsid w:val="007C6DD9"/>
    <w:rsid w:val="007F1E7F"/>
    <w:rsid w:val="007F3E52"/>
    <w:rsid w:val="0087259C"/>
    <w:rsid w:val="008C1CD1"/>
    <w:rsid w:val="008F3685"/>
    <w:rsid w:val="00902E93"/>
    <w:rsid w:val="00945DE7"/>
    <w:rsid w:val="00A534FE"/>
    <w:rsid w:val="00A85E16"/>
    <w:rsid w:val="00AF312E"/>
    <w:rsid w:val="00B16574"/>
    <w:rsid w:val="00B343C9"/>
    <w:rsid w:val="00B36130"/>
    <w:rsid w:val="00B44EC1"/>
    <w:rsid w:val="00BB4678"/>
    <w:rsid w:val="00C35057"/>
    <w:rsid w:val="00CB7E91"/>
    <w:rsid w:val="00D00ED9"/>
    <w:rsid w:val="00D2381D"/>
    <w:rsid w:val="00D44B05"/>
    <w:rsid w:val="00D64FF5"/>
    <w:rsid w:val="00D84E88"/>
    <w:rsid w:val="00D93E56"/>
    <w:rsid w:val="00D958E2"/>
    <w:rsid w:val="00EB277C"/>
    <w:rsid w:val="00F34A09"/>
    <w:rsid w:val="00F52DBC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0A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B0A6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463AA9"/>
    <w:pPr>
      <w:ind w:left="720"/>
      <w:contextualSpacing/>
    </w:pPr>
  </w:style>
  <w:style w:type="paragraph" w:styleId="a6">
    <w:name w:val="No Spacing"/>
    <w:uiPriority w:val="1"/>
    <w:qFormat/>
    <w:rsid w:val="00D958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972C-B35B-4932-B80A-B3B27A27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40</cp:revision>
  <cp:lastPrinted>2023-06-23T14:53:00Z</cp:lastPrinted>
  <dcterms:created xsi:type="dcterms:W3CDTF">2016-02-01T07:52:00Z</dcterms:created>
  <dcterms:modified xsi:type="dcterms:W3CDTF">2023-06-23T14:54:00Z</dcterms:modified>
</cp:coreProperties>
</file>