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906"/>
        <w:gridCol w:w="246"/>
        <w:gridCol w:w="2959"/>
        <w:gridCol w:w="652"/>
        <w:gridCol w:w="845"/>
        <w:gridCol w:w="1342"/>
        <w:gridCol w:w="327"/>
        <w:gridCol w:w="38"/>
      </w:tblGrid>
      <w:tr w:rsidR="00E81B9F" w:rsidRPr="00173EEC" w:rsidTr="00551993">
        <w:trPr>
          <w:gridAfter w:val="1"/>
          <w:wAfter w:w="38" w:type="dxa"/>
          <w:trHeight w:val="592"/>
        </w:trPr>
        <w:tc>
          <w:tcPr>
            <w:tcW w:w="9244" w:type="dxa"/>
            <w:gridSpan w:val="8"/>
          </w:tcPr>
          <w:p w:rsidR="00E81B9F" w:rsidRPr="00173EEC" w:rsidRDefault="00E81B9F" w:rsidP="00407FB4">
            <w:pPr>
              <w:jc w:val="center"/>
              <w:rPr>
                <w:spacing w:val="30"/>
                <w:sz w:val="28"/>
                <w:szCs w:val="28"/>
              </w:rPr>
            </w:pPr>
            <w:r w:rsidRPr="00173EEC">
              <w:rPr>
                <w:b/>
                <w:sz w:val="28"/>
                <w:szCs w:val="28"/>
              </w:rPr>
              <w:t>ТЕРРИТОРИАЛЬНАЯ ИЗБИРАТЕЛЬНАЯ КОМИССИЯ НЕЛИДОВСКОГО</w:t>
            </w:r>
            <w:r w:rsidRPr="00FA54D7">
              <w:rPr>
                <w:b/>
                <w:sz w:val="28"/>
                <w:szCs w:val="28"/>
              </w:rPr>
              <w:t xml:space="preserve"> ОКРУГА</w:t>
            </w:r>
          </w:p>
        </w:tc>
      </w:tr>
      <w:tr w:rsidR="00E81B9F" w:rsidRPr="00173EEC" w:rsidTr="00551993">
        <w:trPr>
          <w:gridAfter w:val="1"/>
          <w:wAfter w:w="38" w:type="dxa"/>
          <w:trHeight w:val="592"/>
        </w:trPr>
        <w:tc>
          <w:tcPr>
            <w:tcW w:w="9244" w:type="dxa"/>
            <w:gridSpan w:val="8"/>
            <w:vAlign w:val="center"/>
          </w:tcPr>
          <w:p w:rsidR="00E81B9F" w:rsidRPr="00173EEC" w:rsidRDefault="00E81B9F" w:rsidP="00407FB4">
            <w:pPr>
              <w:jc w:val="center"/>
              <w:rPr>
                <w:b/>
                <w:spacing w:val="30"/>
                <w:sz w:val="28"/>
                <w:szCs w:val="28"/>
              </w:rPr>
            </w:pPr>
            <w:r w:rsidRPr="00173EEC">
              <w:rPr>
                <w:b/>
                <w:spacing w:val="30"/>
                <w:sz w:val="28"/>
                <w:szCs w:val="28"/>
              </w:rPr>
              <w:t>ПОСТАНОВЛЕНИЕ</w:t>
            </w:r>
          </w:p>
        </w:tc>
      </w:tr>
      <w:tr w:rsidR="00E81B9F" w:rsidRPr="00424F8A" w:rsidTr="00551993">
        <w:trPr>
          <w:gridAfter w:val="1"/>
          <w:wAfter w:w="38" w:type="dxa"/>
          <w:trHeight w:val="162"/>
        </w:trPr>
        <w:tc>
          <w:tcPr>
            <w:tcW w:w="1967" w:type="dxa"/>
          </w:tcPr>
          <w:p w:rsidR="00E81B9F" w:rsidRPr="00424F8A" w:rsidRDefault="00E81B9F" w:rsidP="00407F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77" w:type="dxa"/>
            <w:gridSpan w:val="7"/>
            <w:vAlign w:val="center"/>
          </w:tcPr>
          <w:p w:rsidR="00E81B9F" w:rsidRPr="00424F8A" w:rsidRDefault="00E81B9F" w:rsidP="00407FB4">
            <w:pPr>
              <w:jc w:val="center"/>
              <w:rPr>
                <w:rFonts w:ascii="Arial Narrow" w:hAnsi="Arial Narrow"/>
                <w:spacing w:val="100"/>
                <w:sz w:val="18"/>
                <w:szCs w:val="18"/>
              </w:rPr>
            </w:pPr>
          </w:p>
        </w:tc>
      </w:tr>
      <w:tr w:rsidR="00913B47" w:rsidRPr="00913B47" w:rsidTr="0055199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81B9F" w:rsidRPr="00913B47" w:rsidRDefault="00792B72" w:rsidP="00306E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551993" w:rsidRPr="00913B47">
              <w:rPr>
                <w:sz w:val="28"/>
                <w:szCs w:val="28"/>
              </w:rPr>
              <w:t xml:space="preserve"> июля</w:t>
            </w:r>
            <w:r w:rsidR="00C66D51" w:rsidRPr="00913B47">
              <w:rPr>
                <w:sz w:val="28"/>
                <w:szCs w:val="28"/>
              </w:rPr>
              <w:t xml:space="preserve"> </w:t>
            </w:r>
            <w:r w:rsidR="00A81D49" w:rsidRPr="00913B47">
              <w:rPr>
                <w:sz w:val="28"/>
                <w:szCs w:val="28"/>
              </w:rPr>
              <w:t>202</w:t>
            </w:r>
            <w:r w:rsidR="00551993" w:rsidRPr="00913B47">
              <w:rPr>
                <w:sz w:val="28"/>
                <w:szCs w:val="28"/>
              </w:rPr>
              <w:t>6</w:t>
            </w:r>
            <w:r w:rsidR="00A81D49" w:rsidRPr="00913B47">
              <w:rPr>
                <w:sz w:val="28"/>
                <w:szCs w:val="28"/>
              </w:rPr>
              <w:t xml:space="preserve"> г</w:t>
            </w:r>
            <w:r w:rsidR="00285C7F" w:rsidRPr="00913B47">
              <w:rPr>
                <w:sz w:val="28"/>
                <w:szCs w:val="28"/>
              </w:rPr>
              <w:t>ода</w:t>
            </w:r>
          </w:p>
        </w:tc>
        <w:tc>
          <w:tcPr>
            <w:tcW w:w="3857" w:type="dxa"/>
            <w:gridSpan w:val="3"/>
            <w:vAlign w:val="bottom"/>
          </w:tcPr>
          <w:p w:rsidR="00E81B9F" w:rsidRPr="00913B47" w:rsidRDefault="00E81B9F" w:rsidP="00407FB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845" w:type="dxa"/>
            <w:vAlign w:val="bottom"/>
            <w:hideMark/>
          </w:tcPr>
          <w:p w:rsidR="00E81B9F" w:rsidRPr="00913B47" w:rsidRDefault="00E81B9F" w:rsidP="00407FB4">
            <w:pPr>
              <w:jc w:val="center"/>
              <w:rPr>
                <w:sz w:val="28"/>
                <w:szCs w:val="28"/>
              </w:rPr>
            </w:pPr>
            <w:r w:rsidRPr="00913B47">
              <w:rPr>
                <w:sz w:val="28"/>
                <w:szCs w:val="28"/>
              </w:rPr>
              <w:t>№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81B9F" w:rsidRPr="00913B47" w:rsidRDefault="008D6BD2" w:rsidP="00F40C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</w:t>
            </w:r>
            <w:r w:rsidR="00F40C4B">
              <w:rPr>
                <w:sz w:val="28"/>
                <w:szCs w:val="28"/>
              </w:rPr>
              <w:t>39</w:t>
            </w:r>
            <w:bookmarkStart w:id="0" w:name="_GoBack"/>
            <w:bookmarkEnd w:id="0"/>
            <w:r w:rsidR="000A79A4" w:rsidRPr="00913B47">
              <w:rPr>
                <w:sz w:val="28"/>
                <w:szCs w:val="28"/>
              </w:rPr>
              <w:t>-</w:t>
            </w:r>
            <w:r w:rsidR="00551993" w:rsidRPr="00913B47">
              <w:rPr>
                <w:sz w:val="28"/>
                <w:szCs w:val="28"/>
              </w:rPr>
              <w:t>6</w:t>
            </w:r>
          </w:p>
        </w:tc>
      </w:tr>
      <w:tr w:rsidR="00E81B9F" w:rsidRPr="00935877" w:rsidTr="00551993">
        <w:trPr>
          <w:gridAfter w:val="2"/>
          <w:wAfter w:w="365" w:type="dxa"/>
          <w:trHeight w:val="286"/>
        </w:trPr>
        <w:tc>
          <w:tcPr>
            <w:tcW w:w="3119" w:type="dxa"/>
            <w:gridSpan w:val="3"/>
            <w:vAlign w:val="center"/>
          </w:tcPr>
          <w:p w:rsidR="00E81B9F" w:rsidRPr="00935877" w:rsidRDefault="00E81B9F" w:rsidP="00407FB4">
            <w:pPr>
              <w:rPr>
                <w:bCs/>
              </w:rPr>
            </w:pPr>
          </w:p>
        </w:tc>
        <w:tc>
          <w:tcPr>
            <w:tcW w:w="2959" w:type="dxa"/>
            <w:vAlign w:val="center"/>
          </w:tcPr>
          <w:p w:rsidR="00E81B9F" w:rsidRPr="00E765B0" w:rsidRDefault="00E81B9F" w:rsidP="00407FB4">
            <w:pPr>
              <w:jc w:val="center"/>
            </w:pPr>
            <w:r w:rsidRPr="00E765B0">
              <w:t>г. Нелидово</w:t>
            </w:r>
          </w:p>
        </w:tc>
        <w:tc>
          <w:tcPr>
            <w:tcW w:w="2839" w:type="dxa"/>
            <w:gridSpan w:val="3"/>
            <w:vAlign w:val="center"/>
          </w:tcPr>
          <w:p w:rsidR="00E81B9F" w:rsidRPr="00935877" w:rsidRDefault="00E81B9F" w:rsidP="00407FB4">
            <w:pPr>
              <w:jc w:val="right"/>
              <w:rPr>
                <w:bCs/>
              </w:rPr>
            </w:pPr>
          </w:p>
        </w:tc>
      </w:tr>
    </w:tbl>
    <w:p w:rsidR="00926812" w:rsidRDefault="00926812" w:rsidP="00E81B9F">
      <w:pPr>
        <w:rPr>
          <w:b/>
          <w:sz w:val="28"/>
          <w:szCs w:val="28"/>
        </w:rPr>
      </w:pPr>
    </w:p>
    <w:p w:rsidR="00C66D51" w:rsidRPr="00C66D51" w:rsidRDefault="00C66D51" w:rsidP="00406E61">
      <w:pPr>
        <w:spacing w:after="240"/>
        <w:jc w:val="center"/>
        <w:rPr>
          <w:b/>
          <w:sz w:val="28"/>
          <w:szCs w:val="28"/>
        </w:rPr>
      </w:pPr>
      <w:r w:rsidRPr="00C66D51">
        <w:rPr>
          <w:b/>
          <w:sz w:val="28"/>
          <w:szCs w:val="28"/>
        </w:rPr>
        <w:t xml:space="preserve">О назначении ответственного лица, обеспечивающего организацию работы территориальной избирательной комиссии </w:t>
      </w:r>
      <w:r>
        <w:rPr>
          <w:b/>
          <w:sz w:val="28"/>
          <w:szCs w:val="28"/>
        </w:rPr>
        <w:t>Нелидовского округа</w:t>
      </w:r>
      <w:r w:rsidRPr="00C66D51">
        <w:rPr>
          <w:b/>
          <w:sz w:val="28"/>
          <w:szCs w:val="28"/>
        </w:rPr>
        <w:t xml:space="preserve"> по осуществлению закупок товаров, работ, услуг в период подготовки и проведения выборов </w:t>
      </w:r>
      <w:r w:rsidR="00811825" w:rsidRPr="00811825">
        <w:rPr>
          <w:b/>
          <w:sz w:val="28"/>
          <w:szCs w:val="28"/>
        </w:rPr>
        <w:t>Губернатора Тверской области</w:t>
      </w:r>
    </w:p>
    <w:p w:rsidR="00C66D51" w:rsidRPr="00C66D51" w:rsidRDefault="00811825" w:rsidP="00913B47">
      <w:pPr>
        <w:autoSpaceDE w:val="0"/>
        <w:autoSpaceDN w:val="0"/>
        <w:spacing w:before="240" w:line="360" w:lineRule="auto"/>
        <w:ind w:firstLine="709"/>
        <w:jc w:val="both"/>
        <w:rPr>
          <w:b/>
          <w:sz w:val="28"/>
          <w:szCs w:val="28"/>
        </w:rPr>
      </w:pPr>
      <w:r w:rsidRPr="00811825">
        <w:rPr>
          <w:sz w:val="28"/>
          <w:szCs w:val="28"/>
        </w:rPr>
        <w:t xml:space="preserve">На основании статей 26, 57 Федерального закона от 12.06.2002 </w:t>
      </w:r>
      <w:r>
        <w:rPr>
          <w:sz w:val="28"/>
          <w:szCs w:val="28"/>
        </w:rPr>
        <w:br/>
      </w:r>
      <w:r w:rsidRPr="00811825">
        <w:rPr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Федерации», статей 22, 53 Избирательного кодекса Тверской области от 07.04.2003 №</w:t>
      </w:r>
      <w:r>
        <w:rPr>
          <w:sz w:val="28"/>
          <w:szCs w:val="28"/>
        </w:rPr>
        <w:t xml:space="preserve"> </w:t>
      </w:r>
      <w:r w:rsidRPr="00811825">
        <w:rPr>
          <w:sz w:val="28"/>
          <w:szCs w:val="28"/>
        </w:rPr>
        <w:t xml:space="preserve">20-ЗО, подраздела 3.2 Порядка осуществления закупок товаров, работ, услуг избирательной комиссией Тверской области, территориальными избирательными комиссиями Тверской области, участковыми избирательными комиссиями Тверской области при подготовке и проведении выборов Губернатора Тверской области и депутатов Законодательного Собрания Тверской области, утвержденного постановлением избирательной комиссией Тверской области от 04.06.2026 </w:t>
      </w:r>
      <w:r>
        <w:rPr>
          <w:sz w:val="28"/>
          <w:szCs w:val="28"/>
        </w:rPr>
        <w:br/>
      </w:r>
      <w:r w:rsidRPr="00811825">
        <w:rPr>
          <w:sz w:val="28"/>
          <w:szCs w:val="28"/>
        </w:rPr>
        <w:t>№ 3/30-8</w:t>
      </w:r>
      <w:r w:rsidR="00AD58F6" w:rsidRPr="00AD58F6">
        <w:rPr>
          <w:sz w:val="28"/>
          <w:szCs w:val="28"/>
        </w:rPr>
        <w:t>, территориальная избирательная комиссия</w:t>
      </w:r>
      <w:r w:rsidR="00C66D51" w:rsidRPr="00C66D51">
        <w:rPr>
          <w:sz w:val="28"/>
          <w:szCs w:val="28"/>
        </w:rPr>
        <w:t xml:space="preserve"> </w:t>
      </w:r>
      <w:r w:rsidR="00C66D51">
        <w:rPr>
          <w:sz w:val="28"/>
          <w:szCs w:val="28"/>
        </w:rPr>
        <w:t>Нелидовского округа</w:t>
      </w:r>
      <w:r w:rsidR="00C66D51" w:rsidRPr="00C66D51">
        <w:rPr>
          <w:sz w:val="28"/>
          <w:szCs w:val="28"/>
        </w:rPr>
        <w:t xml:space="preserve"> </w:t>
      </w:r>
      <w:r w:rsidR="00C66D51" w:rsidRPr="00C66D51">
        <w:rPr>
          <w:b/>
          <w:sz w:val="28"/>
          <w:szCs w:val="28"/>
        </w:rPr>
        <w:t>постановляет:</w:t>
      </w:r>
    </w:p>
    <w:p w:rsidR="007B2A64" w:rsidRPr="007B2A64" w:rsidRDefault="00C66D51" w:rsidP="00811825">
      <w:pPr>
        <w:numPr>
          <w:ilvl w:val="0"/>
          <w:numId w:val="3"/>
        </w:numPr>
        <w:spacing w:after="480" w:line="360" w:lineRule="auto"/>
        <w:ind w:left="0" w:firstLine="709"/>
        <w:jc w:val="both"/>
        <w:rPr>
          <w:sz w:val="28"/>
          <w:szCs w:val="28"/>
        </w:rPr>
      </w:pPr>
      <w:r w:rsidRPr="007B2A64">
        <w:rPr>
          <w:sz w:val="28"/>
          <w:szCs w:val="28"/>
        </w:rPr>
        <w:t xml:space="preserve">Назначить </w:t>
      </w:r>
      <w:r w:rsidR="007B2A64" w:rsidRPr="007B2A64">
        <w:rPr>
          <w:sz w:val="28"/>
          <w:szCs w:val="28"/>
        </w:rPr>
        <w:t>Новикову Светлану Анатольевну</w:t>
      </w:r>
      <w:r w:rsidRPr="007B2A64">
        <w:rPr>
          <w:sz w:val="28"/>
          <w:szCs w:val="28"/>
        </w:rPr>
        <w:t>, члена территориальной избирательной комиссии Нелидовского округа с правом решающего голоса, ответственным лицом, обеспечивающим организацию работы территориальной избирательной комиссии Нелидовского округа по осуществлению закупок товаров, работ, услуг в период подготовки и проведения выборов</w:t>
      </w:r>
      <w:r w:rsidR="00811825" w:rsidRPr="00811825">
        <w:t xml:space="preserve"> </w:t>
      </w:r>
      <w:r w:rsidR="00811825" w:rsidRPr="00811825">
        <w:rPr>
          <w:sz w:val="28"/>
          <w:szCs w:val="28"/>
        </w:rPr>
        <w:t>Губернатора Тверской области.</w:t>
      </w: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4253"/>
        <w:gridCol w:w="5245"/>
      </w:tblGrid>
      <w:tr w:rsidR="00516C7D" w:rsidRPr="001061CA" w:rsidTr="00407FB4">
        <w:tc>
          <w:tcPr>
            <w:tcW w:w="4253" w:type="dxa"/>
          </w:tcPr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B06"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B06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Pr="00A40B06">
              <w:rPr>
                <w:rFonts w:ascii="Times New Roman" w:hAnsi="Times New Roman"/>
                <w:color w:val="000000"/>
                <w:sz w:val="28"/>
                <w:szCs w:val="28"/>
              </w:rPr>
              <w:t>Нелидовского округа</w:t>
            </w:r>
          </w:p>
        </w:tc>
        <w:tc>
          <w:tcPr>
            <w:tcW w:w="5245" w:type="dxa"/>
            <w:vAlign w:val="bottom"/>
          </w:tcPr>
          <w:p w:rsidR="00516C7D" w:rsidRPr="00A40B06" w:rsidRDefault="00516C7D" w:rsidP="00407FB4">
            <w:pPr>
              <w:pStyle w:val="a9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A40B06">
              <w:rPr>
                <w:rFonts w:ascii="Times New Roman" w:hAnsi="Times New Roman"/>
                <w:bCs/>
                <w:iCs/>
                <w:sz w:val="28"/>
                <w:szCs w:val="28"/>
              </w:rPr>
              <w:t>Т.В. Чубрикова</w:t>
            </w:r>
          </w:p>
        </w:tc>
      </w:tr>
      <w:tr w:rsidR="00516C7D" w:rsidRPr="001061CA" w:rsidTr="00407FB4">
        <w:tc>
          <w:tcPr>
            <w:tcW w:w="4253" w:type="dxa"/>
          </w:tcPr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16C7D" w:rsidRPr="00A40B06" w:rsidRDefault="00AD58F6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16C7D" w:rsidRPr="00A40B06">
              <w:rPr>
                <w:rFonts w:ascii="Times New Roman" w:hAnsi="Times New Roman"/>
                <w:sz w:val="28"/>
                <w:szCs w:val="28"/>
              </w:rPr>
              <w:t>екретар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  <w:p w:rsidR="00516C7D" w:rsidRPr="00A40B06" w:rsidRDefault="00516C7D" w:rsidP="00407FB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40B06">
              <w:rPr>
                <w:rFonts w:ascii="Times New Roman" w:hAnsi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Pr="00A40B06">
              <w:rPr>
                <w:rFonts w:ascii="Times New Roman" w:hAnsi="Times New Roman"/>
                <w:color w:val="000000"/>
                <w:sz w:val="28"/>
                <w:szCs w:val="28"/>
              </w:rPr>
              <w:t>Нелидовского округа</w:t>
            </w:r>
          </w:p>
        </w:tc>
        <w:tc>
          <w:tcPr>
            <w:tcW w:w="5245" w:type="dxa"/>
            <w:vAlign w:val="bottom"/>
          </w:tcPr>
          <w:p w:rsidR="00516C7D" w:rsidRPr="00A40B06" w:rsidRDefault="00AD58F6" w:rsidP="00AD58F6">
            <w:pPr>
              <w:pStyle w:val="a9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К.Э. Бойченкова</w:t>
            </w:r>
          </w:p>
        </w:tc>
      </w:tr>
    </w:tbl>
    <w:p w:rsidR="00516C7D" w:rsidRPr="00D56F83" w:rsidRDefault="00516C7D" w:rsidP="009865FD">
      <w:pPr>
        <w:spacing w:after="200" w:line="276" w:lineRule="auto"/>
        <w:rPr>
          <w:sz w:val="2"/>
          <w:szCs w:val="2"/>
        </w:rPr>
      </w:pPr>
    </w:p>
    <w:sectPr w:rsidR="00516C7D" w:rsidRPr="00D56F83" w:rsidSect="00913B47">
      <w:pgSz w:w="11906" w:h="16838"/>
      <w:pgMar w:top="993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067" w:rsidRDefault="002D7067">
      <w:r>
        <w:separator/>
      </w:r>
    </w:p>
  </w:endnote>
  <w:endnote w:type="continuationSeparator" w:id="0">
    <w:p w:rsidR="002D7067" w:rsidRDefault="002D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067" w:rsidRDefault="002D7067">
      <w:r>
        <w:separator/>
      </w:r>
    </w:p>
  </w:footnote>
  <w:footnote w:type="continuationSeparator" w:id="0">
    <w:p w:rsidR="002D7067" w:rsidRDefault="002D7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F315E"/>
    <w:multiLevelType w:val="hybridMultilevel"/>
    <w:tmpl w:val="9F5C2A04"/>
    <w:lvl w:ilvl="0" w:tplc="F5EC1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3B0E7E"/>
    <w:multiLevelType w:val="hybridMultilevel"/>
    <w:tmpl w:val="E3327F1E"/>
    <w:lvl w:ilvl="0" w:tplc="B924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B677C9"/>
    <w:multiLevelType w:val="hybridMultilevel"/>
    <w:tmpl w:val="5548FCF6"/>
    <w:lvl w:ilvl="0" w:tplc="B61E48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812"/>
    <w:rsid w:val="00085E17"/>
    <w:rsid w:val="000A79A4"/>
    <w:rsid w:val="001046B3"/>
    <w:rsid w:val="001A26E2"/>
    <w:rsid w:val="001B19AA"/>
    <w:rsid w:val="001D2EBA"/>
    <w:rsid w:val="002209D9"/>
    <w:rsid w:val="00266243"/>
    <w:rsid w:val="00273ADB"/>
    <w:rsid w:val="00285C7F"/>
    <w:rsid w:val="00290A18"/>
    <w:rsid w:val="002A0449"/>
    <w:rsid w:val="002C14BA"/>
    <w:rsid w:val="002D7067"/>
    <w:rsid w:val="00306E5E"/>
    <w:rsid w:val="00335915"/>
    <w:rsid w:val="003659FC"/>
    <w:rsid w:val="003729D0"/>
    <w:rsid w:val="00406E61"/>
    <w:rsid w:val="004E54C1"/>
    <w:rsid w:val="00516C7D"/>
    <w:rsid w:val="00522942"/>
    <w:rsid w:val="00551993"/>
    <w:rsid w:val="006D50F2"/>
    <w:rsid w:val="006D6958"/>
    <w:rsid w:val="00712522"/>
    <w:rsid w:val="0077475E"/>
    <w:rsid w:val="00792B72"/>
    <w:rsid w:val="007B2A64"/>
    <w:rsid w:val="00802C75"/>
    <w:rsid w:val="00811825"/>
    <w:rsid w:val="00860CEE"/>
    <w:rsid w:val="008817A2"/>
    <w:rsid w:val="008D6BD2"/>
    <w:rsid w:val="00913B47"/>
    <w:rsid w:val="00926812"/>
    <w:rsid w:val="009865FD"/>
    <w:rsid w:val="00A722CF"/>
    <w:rsid w:val="00A81D49"/>
    <w:rsid w:val="00AD58F6"/>
    <w:rsid w:val="00BA040D"/>
    <w:rsid w:val="00C30AEA"/>
    <w:rsid w:val="00C36937"/>
    <w:rsid w:val="00C51BE7"/>
    <w:rsid w:val="00C66D51"/>
    <w:rsid w:val="00C7333D"/>
    <w:rsid w:val="00C846B4"/>
    <w:rsid w:val="00CA4A2C"/>
    <w:rsid w:val="00D251A4"/>
    <w:rsid w:val="00D56F83"/>
    <w:rsid w:val="00DA2E57"/>
    <w:rsid w:val="00DB5BFA"/>
    <w:rsid w:val="00E17BA5"/>
    <w:rsid w:val="00E63F35"/>
    <w:rsid w:val="00E81B9F"/>
    <w:rsid w:val="00EB1CC9"/>
    <w:rsid w:val="00EE35B8"/>
    <w:rsid w:val="00F04DEB"/>
    <w:rsid w:val="00F40C4B"/>
    <w:rsid w:val="00F447C1"/>
    <w:rsid w:val="00F537D1"/>
    <w:rsid w:val="00F945D9"/>
    <w:rsid w:val="00F9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5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26812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68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22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722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2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rsid w:val="00A722C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2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516C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5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26812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68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22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2C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722C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2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rsid w:val="00A722C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722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516C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6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1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CB806-BC0C-4E3E-8C20-7B2F8382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6</cp:lastModifiedBy>
  <cp:revision>8</cp:revision>
  <cp:lastPrinted>2026-07-29T12:05:00Z</cp:lastPrinted>
  <dcterms:created xsi:type="dcterms:W3CDTF">2026-07-27T08:54:00Z</dcterms:created>
  <dcterms:modified xsi:type="dcterms:W3CDTF">2026-07-29T12:05:00Z</dcterms:modified>
</cp:coreProperties>
</file>