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57" w:rsidRDefault="009F1657" w:rsidP="009F1657">
      <w:pPr>
        <w:pStyle w:val="a3"/>
        <w:jc w:val="center"/>
        <w:rPr>
          <w:rStyle w:val="a4"/>
        </w:rPr>
      </w:pPr>
      <w:r>
        <w:rPr>
          <w:rStyle w:val="a4"/>
        </w:rPr>
        <w:t xml:space="preserve">ТЕРРИТОРИАЛЬНАЯ ИЗБИРАТЕЛЬНАЯ КОМИССИЯ </w:t>
      </w:r>
    </w:p>
    <w:p w:rsidR="009F1657" w:rsidRDefault="009F1657" w:rsidP="009F1657">
      <w:pPr>
        <w:pStyle w:val="a3"/>
        <w:jc w:val="center"/>
        <w:rPr>
          <w:rStyle w:val="a4"/>
        </w:rPr>
      </w:pPr>
      <w:r>
        <w:rPr>
          <w:rStyle w:val="a4"/>
        </w:rPr>
        <w:t xml:space="preserve">НЕЛИДОВСКОГО РАЙОНА </w:t>
      </w:r>
    </w:p>
    <w:p w:rsidR="009F1657" w:rsidRDefault="009F1657" w:rsidP="009F1657">
      <w:pPr>
        <w:pStyle w:val="a3"/>
        <w:jc w:val="center"/>
      </w:pPr>
      <w:r>
        <w:rPr>
          <w:rStyle w:val="a4"/>
        </w:rPr>
        <w:t>ПОСТАНОВЛЕНИЕ</w:t>
      </w:r>
    </w:p>
    <w:p w:rsidR="009F1657" w:rsidRDefault="009F1657" w:rsidP="009F1657">
      <w:pPr>
        <w:pStyle w:val="a3"/>
      </w:pPr>
      <w:r>
        <w:t>10 апреля 2013                                                                               №59/447-3</w:t>
      </w:r>
    </w:p>
    <w:p w:rsidR="009F1657" w:rsidRDefault="009F1657" w:rsidP="009F1657">
      <w:pPr>
        <w:pStyle w:val="a3"/>
      </w:pPr>
      <w:r>
        <w:t>г. Нелидово</w:t>
      </w:r>
    </w:p>
    <w:p w:rsidR="009F1657" w:rsidRDefault="009F1657" w:rsidP="009F1657">
      <w:pPr>
        <w:pStyle w:val="a3"/>
      </w:pPr>
      <w:r>
        <w:rPr>
          <w:rStyle w:val="a4"/>
        </w:rPr>
        <w:t> </w:t>
      </w:r>
    </w:p>
    <w:p w:rsidR="009F1657" w:rsidRDefault="009F1657" w:rsidP="009F1657">
      <w:pPr>
        <w:pStyle w:val="a3"/>
        <w:jc w:val="center"/>
      </w:pPr>
      <w:r>
        <w:rPr>
          <w:rStyle w:val="a4"/>
        </w:rPr>
        <w:t>О предложении кандидатур для зачисления в резерв составов участковых комиссий</w:t>
      </w:r>
    </w:p>
    <w:p w:rsidR="009F1657" w:rsidRDefault="009F1657" w:rsidP="009F1657">
      <w:pPr>
        <w:pStyle w:val="a3"/>
        <w:jc w:val="both"/>
      </w:pPr>
      <w:proofErr w:type="gramStart"/>
      <w:r>
        <w:t>В соответствии с пунктом 9 статьи 26, пунктом 5</w:t>
      </w:r>
      <w:r>
        <w:rPr>
          <w:vertAlign w:val="superscript"/>
        </w:rPr>
        <w:t>1</w:t>
      </w:r>
      <w: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vertAlign w:val="superscript"/>
        </w:rPr>
        <w:t>1</w:t>
      </w:r>
      <w:r>
        <w:t xml:space="preserve"> статьи 23 Избирательного</w:t>
      </w:r>
      <w:proofErr w:type="gramEnd"/>
      <w: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</w:t>
      </w:r>
      <w:proofErr w:type="spellStart"/>
      <w:r>
        <w:t>Нелидовского</w:t>
      </w:r>
      <w:proofErr w:type="spellEnd"/>
      <w:r>
        <w:t xml:space="preserve"> района </w:t>
      </w:r>
      <w:r>
        <w:rPr>
          <w:rStyle w:val="a4"/>
        </w:rPr>
        <w:t>постановляет</w:t>
      </w:r>
      <w:r>
        <w:t>:</w:t>
      </w:r>
    </w:p>
    <w:p w:rsidR="009F1657" w:rsidRDefault="009F1657" w:rsidP="009F1657">
      <w:pPr>
        <w:pStyle w:val="a3"/>
        <w:jc w:val="both"/>
      </w:pPr>
      <w:r>
        <w:t xml:space="preserve">1. Предложить избирательной комиссии Тверской </w:t>
      </w:r>
      <w:proofErr w:type="gramStart"/>
      <w:r>
        <w:t>области</w:t>
      </w:r>
      <w:proofErr w:type="gramEnd"/>
      <w:r>
        <w:t xml:space="preserve"> следующие кандидатуры для зачисления в резерв составов участковых комиссий (приложение №1).</w:t>
      </w:r>
    </w:p>
    <w:p w:rsidR="009F1657" w:rsidRDefault="009F1657" w:rsidP="009F1657">
      <w:pPr>
        <w:pStyle w:val="a3"/>
        <w:jc w:val="both"/>
      </w:pPr>
      <w:r>
        <w:t>2. Направить настоящее постановление в избирательную комиссию Тверской области не позднее 15 апреля 2013 года.</w:t>
      </w:r>
    </w:p>
    <w:p w:rsidR="009F1657" w:rsidRDefault="009F1657" w:rsidP="009F1657">
      <w:pPr>
        <w:pStyle w:val="a3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странице территориальной избирательной комиссии </w:t>
      </w:r>
      <w:proofErr w:type="spellStart"/>
      <w:r>
        <w:t>Нелидовского</w:t>
      </w:r>
      <w:proofErr w:type="spellEnd"/>
      <w:r>
        <w:t xml:space="preserve"> района на официальном сайте администрации </w:t>
      </w:r>
      <w:proofErr w:type="spellStart"/>
      <w:r>
        <w:t>Нелидовского</w:t>
      </w:r>
      <w:proofErr w:type="spellEnd"/>
      <w:r>
        <w:t xml:space="preserve"> района  в информационно-телекоммуникационной сети «Интернет».</w:t>
      </w:r>
    </w:p>
    <w:p w:rsidR="009F1657" w:rsidRDefault="009F1657" w:rsidP="009F1657">
      <w:pPr>
        <w:pStyle w:val="a3"/>
        <w:jc w:val="both"/>
      </w:pPr>
      <w:r>
        <w:t xml:space="preserve"> 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t>Нелидовского</w:t>
      </w:r>
      <w:proofErr w:type="spellEnd"/>
      <w:r>
        <w:t xml:space="preserve"> района </w:t>
      </w:r>
      <w:proofErr w:type="spellStart"/>
      <w:r>
        <w:t>Г.М.Алексееву</w:t>
      </w:r>
      <w:proofErr w:type="spellEnd"/>
      <w:r>
        <w:t>.</w:t>
      </w:r>
    </w:p>
    <w:p w:rsidR="009F1657" w:rsidRDefault="009F1657" w:rsidP="009F1657">
      <w:pPr>
        <w:pStyle w:val="a3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9F1657" w:rsidRDefault="009F1657" w:rsidP="009F1657">
      <w:pPr>
        <w:pStyle w:val="a3"/>
        <w:jc w:val="both"/>
      </w:pPr>
      <w:r>
        <w:t xml:space="preserve">избирательной комиссии </w:t>
      </w:r>
    </w:p>
    <w:p w:rsidR="009F1657" w:rsidRDefault="009F1657" w:rsidP="009F1657">
      <w:pPr>
        <w:pStyle w:val="a3"/>
        <w:jc w:val="both"/>
      </w:pPr>
      <w:proofErr w:type="spellStart"/>
      <w:r>
        <w:t>Нелидовского</w:t>
      </w:r>
      <w:proofErr w:type="spellEnd"/>
      <w:r>
        <w:t xml:space="preserve"> района                                                  </w:t>
      </w:r>
      <w:proofErr w:type="spellStart"/>
      <w:r>
        <w:t>Г.М.Алексеева</w:t>
      </w:r>
      <w:proofErr w:type="spellEnd"/>
    </w:p>
    <w:p w:rsidR="009F1657" w:rsidRDefault="009F1657" w:rsidP="009F1657">
      <w:pPr>
        <w:pStyle w:val="a3"/>
        <w:jc w:val="both"/>
      </w:pPr>
      <w:r>
        <w:t> </w:t>
      </w:r>
    </w:p>
    <w:p w:rsidR="009F1657" w:rsidRDefault="009F1657" w:rsidP="009F1657">
      <w:pPr>
        <w:pStyle w:val="a3"/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</w:t>
      </w:r>
    </w:p>
    <w:p w:rsidR="009F1657" w:rsidRDefault="009F1657" w:rsidP="009F1657">
      <w:pPr>
        <w:pStyle w:val="a3"/>
        <w:jc w:val="both"/>
      </w:pPr>
      <w:r>
        <w:t xml:space="preserve">избирательной комиссии </w:t>
      </w:r>
    </w:p>
    <w:p w:rsidR="00E97C54" w:rsidRDefault="009F1657" w:rsidP="009F1657">
      <w:pPr>
        <w:pStyle w:val="a3"/>
        <w:jc w:val="both"/>
      </w:pPr>
      <w:proofErr w:type="spellStart"/>
      <w:r>
        <w:t>Нелидовского</w:t>
      </w:r>
      <w:proofErr w:type="spellEnd"/>
      <w:r>
        <w:t xml:space="preserve"> района                                                  </w:t>
      </w:r>
      <w:proofErr w:type="spellStart"/>
      <w:r>
        <w:t>Е.В.Варламова</w:t>
      </w:r>
      <w:bookmarkStart w:id="0" w:name="_GoBack"/>
      <w:bookmarkEnd w:id="0"/>
      <w:proofErr w:type="spellEnd"/>
    </w:p>
    <w:sectPr w:rsidR="00E9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57"/>
    <w:rsid w:val="009F1657"/>
    <w:rsid w:val="00E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2014-02-14T07:58:00Z</dcterms:created>
  <dcterms:modified xsi:type="dcterms:W3CDTF">2014-02-14T07:59:00Z</dcterms:modified>
</cp:coreProperties>
</file>